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Pr="00C12942"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498226F2" w14:textId="14A2D3A2" w:rsidR="007F7949" w:rsidRPr="007F7949" w:rsidRDefault="007F7949" w:rsidP="007F7949">
      <w:pPr>
        <w:suppressAutoHyphens/>
        <w:spacing w:line="360" w:lineRule="auto"/>
        <w:jc w:val="center"/>
        <w:rPr>
          <w:b/>
          <w:bCs/>
          <w:sz w:val="36"/>
          <w:szCs w:val="36"/>
        </w:rPr>
      </w:pPr>
      <w:r w:rsidRPr="007F7949">
        <w:rPr>
          <w:b/>
          <w:bCs/>
          <w:sz w:val="36"/>
          <w:szCs w:val="36"/>
        </w:rPr>
        <w:t xml:space="preserve">„Budowa obiektu infrastruktury technicznej - zadaszenia parkingu wraz z instalacją fotowoltaiczną oraz niezbędną infrastrukturą techniczną” w ramach zadania: </w:t>
      </w:r>
    </w:p>
    <w:p w14:paraId="211CF87E" w14:textId="77777777" w:rsidR="007F7949" w:rsidRPr="007F7949" w:rsidRDefault="007F7949" w:rsidP="007F7949">
      <w:pPr>
        <w:suppressAutoHyphens/>
        <w:spacing w:line="360" w:lineRule="auto"/>
        <w:jc w:val="center"/>
        <w:rPr>
          <w:b/>
          <w:bCs/>
          <w:sz w:val="36"/>
          <w:szCs w:val="36"/>
        </w:rPr>
      </w:pPr>
      <w:r w:rsidRPr="007F7949">
        <w:rPr>
          <w:b/>
          <w:bCs/>
          <w:sz w:val="36"/>
          <w:szCs w:val="36"/>
        </w:rPr>
        <w:t>„Poprawa efektywności energetycznej budynku Urzędu Miejskiego w Boguchwale, poprzez montaż instalacji fotowoltaicznej pozwalającej na zmniejszenie zużycia energii elektrycznej”</w:t>
      </w:r>
    </w:p>
    <w:p w14:paraId="414AB862" w14:textId="77777777" w:rsidR="00CB1509" w:rsidRDefault="00CB1509" w:rsidP="009A5515">
      <w:pPr>
        <w:suppressAutoHyphens/>
        <w:spacing w:line="360" w:lineRule="auto"/>
        <w:jc w:val="center"/>
      </w:pPr>
    </w:p>
    <w:p w14:paraId="14417D0D" w14:textId="22C9E627" w:rsidR="00874698" w:rsidRP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E210EC">
        <w:rPr>
          <w:b/>
          <w:color w:val="000000" w:themeColor="text1"/>
        </w:rPr>
        <w:t>4</w:t>
      </w:r>
      <w:r w:rsidR="000D20C2" w:rsidRPr="00E670B7">
        <w:rPr>
          <w:b/>
          <w:color w:val="000000" w:themeColor="text1"/>
        </w:rPr>
        <w:t xml:space="preserve"> r. poz. </w:t>
      </w:r>
      <w:r w:rsidR="00E210EC">
        <w:rPr>
          <w:b/>
          <w:color w:val="000000" w:themeColor="text1"/>
        </w:rPr>
        <w:t>1320</w:t>
      </w:r>
      <w:r w:rsidR="000D20C2" w:rsidRPr="00E670B7">
        <w:rPr>
          <w:b/>
          <w:color w:val="000000" w:themeColor="text1"/>
        </w:rPr>
        <w:t>).</w:t>
      </w:r>
    </w:p>
    <w:p w14:paraId="2F672381" w14:textId="77777777" w:rsidR="00874698" w:rsidRDefault="00874698" w:rsidP="0087469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431B9575" w14:textId="77777777" w:rsidR="00874698" w:rsidRPr="009A5515" w:rsidRDefault="00874698" w:rsidP="009A5515">
      <w:pPr>
        <w:suppressAutoHyphens/>
        <w:spacing w:line="360" w:lineRule="auto"/>
        <w:jc w:val="center"/>
      </w:pPr>
    </w:p>
    <w:p w14:paraId="0954A5EB" w14:textId="77777777" w:rsidR="000D20C2" w:rsidRDefault="000D20C2" w:rsidP="000D20C2">
      <w:pPr>
        <w:suppressAutoHyphens/>
        <w:spacing w:line="360" w:lineRule="auto"/>
        <w:jc w:val="both"/>
        <w:rPr>
          <w:b/>
          <w:sz w:val="28"/>
        </w:rPr>
      </w:pPr>
    </w:p>
    <w:p w14:paraId="2FE2468C" w14:textId="77777777" w:rsidR="00874698" w:rsidRPr="00F33BB6" w:rsidRDefault="00874698" w:rsidP="007F7949">
      <w:pPr>
        <w:suppressAutoHyphens/>
        <w:spacing w:line="360" w:lineRule="auto"/>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6E24EC30" w14:textId="10A3B3C0" w:rsidR="005E7E1D" w:rsidRDefault="000D20C2" w:rsidP="007F7949">
      <w:pPr>
        <w:suppressAutoHyphens/>
        <w:spacing w:line="360" w:lineRule="auto"/>
        <w:jc w:val="center"/>
      </w:pPr>
      <w:r w:rsidRPr="00F33BB6">
        <w:t>36-040 Boguchwała</w:t>
      </w:r>
    </w:p>
    <w:p w14:paraId="418D433D" w14:textId="77777777" w:rsidR="005E7E1D" w:rsidRDefault="005E7E1D" w:rsidP="00753844">
      <w:pPr>
        <w:suppressAutoHyphens/>
        <w:spacing w:line="360" w:lineRule="auto"/>
      </w:pPr>
    </w:p>
    <w:p w14:paraId="769181FC" w14:textId="77777777" w:rsidR="005E7E1D" w:rsidRDefault="005E7E1D" w:rsidP="00753844">
      <w:pPr>
        <w:suppressAutoHyphens/>
        <w:spacing w:line="360" w:lineRule="auto"/>
      </w:pPr>
    </w:p>
    <w:p w14:paraId="49C84EE8" w14:textId="77777777" w:rsidR="005E7E1D" w:rsidRDefault="005E7E1D" w:rsidP="00753844">
      <w:pPr>
        <w:suppressAutoHyphens/>
        <w:spacing w:line="360" w:lineRule="auto"/>
      </w:pPr>
    </w:p>
    <w:p w14:paraId="33764A19" w14:textId="77777777" w:rsidR="00C12942" w:rsidRPr="00F33BB6" w:rsidRDefault="00C12942" w:rsidP="00753844">
      <w:pPr>
        <w:suppressAutoHyphens/>
        <w:spacing w:line="360" w:lineRule="auto"/>
      </w:pPr>
    </w:p>
    <w:p w14:paraId="298219BC" w14:textId="1AD376D9" w:rsidR="00874698" w:rsidRDefault="00091B61" w:rsidP="00CF60E0">
      <w:pPr>
        <w:suppressAutoHyphens/>
        <w:spacing w:line="360" w:lineRule="auto"/>
        <w:rPr>
          <w:i/>
        </w:rPr>
      </w:pPr>
      <w:r w:rsidRPr="00F33BB6">
        <w:rPr>
          <w:i/>
        </w:rPr>
        <w:t>Boguchwała</w:t>
      </w:r>
      <w:r w:rsidR="00774F0D">
        <w:rPr>
          <w:i/>
        </w:rPr>
        <w:t xml:space="preserve">, </w:t>
      </w:r>
      <w:r w:rsidR="00874698">
        <w:rPr>
          <w:i/>
        </w:rPr>
        <w:t>luty 2026</w:t>
      </w:r>
      <w:r w:rsidR="00843066" w:rsidRPr="00F33BB6">
        <w:rPr>
          <w:i/>
        </w:rPr>
        <w:t xml:space="preserve"> r.</w:t>
      </w:r>
    </w:p>
    <w:p w14:paraId="10A1025C" w14:textId="77777777" w:rsidR="00874698" w:rsidRPr="00CF60E0" w:rsidRDefault="00874698" w:rsidP="00CF60E0">
      <w:pPr>
        <w:suppressAutoHyphens/>
        <w:spacing w:line="360" w:lineRule="auto"/>
        <w:rPr>
          <w:i/>
        </w:rPr>
      </w:pP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5A8EC87C"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8C031D">
              <w:rPr>
                <w:noProof/>
                <w:webHidden/>
              </w:rPr>
              <w:t>5</w:t>
            </w:r>
            <w:r w:rsidR="000E476B" w:rsidRPr="00F33BB6">
              <w:rPr>
                <w:noProof/>
                <w:webHidden/>
              </w:rPr>
              <w:fldChar w:fldCharType="end"/>
            </w:r>
          </w:hyperlink>
        </w:p>
        <w:p w14:paraId="3E7C2D0E" w14:textId="0F33A76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8C031D">
              <w:rPr>
                <w:noProof/>
                <w:webHidden/>
              </w:rPr>
              <w:t>5</w:t>
            </w:r>
            <w:r w:rsidRPr="00F33BB6">
              <w:rPr>
                <w:noProof/>
                <w:webHidden/>
              </w:rPr>
              <w:fldChar w:fldCharType="end"/>
            </w:r>
          </w:hyperlink>
        </w:p>
        <w:p w14:paraId="3CD94C9A" w14:textId="3E323E4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8C031D">
              <w:rPr>
                <w:noProof/>
                <w:webHidden/>
              </w:rPr>
              <w:t>5</w:t>
            </w:r>
            <w:r w:rsidRPr="00F33BB6">
              <w:rPr>
                <w:noProof/>
                <w:webHidden/>
              </w:rPr>
              <w:fldChar w:fldCharType="end"/>
            </w:r>
          </w:hyperlink>
        </w:p>
        <w:p w14:paraId="775C739A" w14:textId="3AAEAA6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8C031D">
              <w:rPr>
                <w:noProof/>
                <w:webHidden/>
              </w:rPr>
              <w:t>8</w:t>
            </w:r>
            <w:r w:rsidRPr="00F33BB6">
              <w:rPr>
                <w:noProof/>
                <w:webHidden/>
              </w:rPr>
              <w:fldChar w:fldCharType="end"/>
            </w:r>
          </w:hyperlink>
        </w:p>
        <w:p w14:paraId="30CBDBF9" w14:textId="7DB17B8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8C031D">
              <w:rPr>
                <w:noProof/>
                <w:webHidden/>
              </w:rPr>
              <w:t>15</w:t>
            </w:r>
            <w:r w:rsidRPr="00F33BB6">
              <w:rPr>
                <w:noProof/>
                <w:webHidden/>
              </w:rPr>
              <w:fldChar w:fldCharType="end"/>
            </w:r>
          </w:hyperlink>
        </w:p>
        <w:p w14:paraId="17C2B135" w14:textId="4FFF54D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8C031D">
              <w:rPr>
                <w:noProof/>
                <w:webHidden/>
              </w:rPr>
              <w:t>16</w:t>
            </w:r>
            <w:r w:rsidRPr="00F33BB6">
              <w:rPr>
                <w:noProof/>
                <w:webHidden/>
              </w:rPr>
              <w:fldChar w:fldCharType="end"/>
            </w:r>
          </w:hyperlink>
        </w:p>
        <w:p w14:paraId="2314F840" w14:textId="33C20A4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8C031D">
              <w:rPr>
                <w:noProof/>
                <w:webHidden/>
              </w:rPr>
              <w:t>18</w:t>
            </w:r>
            <w:r w:rsidRPr="00F33BB6">
              <w:rPr>
                <w:noProof/>
                <w:webHidden/>
              </w:rPr>
              <w:fldChar w:fldCharType="end"/>
            </w:r>
          </w:hyperlink>
        </w:p>
        <w:p w14:paraId="7684795A" w14:textId="3B39255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8C031D">
              <w:rPr>
                <w:noProof/>
                <w:webHidden/>
              </w:rPr>
              <w:t>19</w:t>
            </w:r>
            <w:r w:rsidRPr="00F33BB6">
              <w:rPr>
                <w:noProof/>
                <w:webHidden/>
              </w:rPr>
              <w:fldChar w:fldCharType="end"/>
            </w:r>
          </w:hyperlink>
        </w:p>
        <w:p w14:paraId="5330642F" w14:textId="05580F8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8C031D">
              <w:rPr>
                <w:noProof/>
                <w:webHidden/>
              </w:rPr>
              <w:t>22</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4C100DD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8C031D">
              <w:rPr>
                <w:noProof/>
                <w:webHidden/>
              </w:rPr>
              <w:t>24</w:t>
            </w:r>
            <w:r w:rsidRPr="00F33BB6">
              <w:rPr>
                <w:noProof/>
                <w:webHidden/>
              </w:rPr>
              <w:fldChar w:fldCharType="end"/>
            </w:r>
          </w:hyperlink>
        </w:p>
        <w:p w14:paraId="1C1FCFFE" w14:textId="59B4DBA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8C031D">
              <w:rPr>
                <w:noProof/>
                <w:webHidden/>
              </w:rPr>
              <w:t>25</w:t>
            </w:r>
            <w:r w:rsidRPr="00F33BB6">
              <w:rPr>
                <w:noProof/>
                <w:webHidden/>
              </w:rPr>
              <w:fldChar w:fldCharType="end"/>
            </w:r>
          </w:hyperlink>
        </w:p>
        <w:p w14:paraId="0B7AF7F4" w14:textId="7C653A8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8C031D">
              <w:rPr>
                <w:noProof/>
                <w:webHidden/>
              </w:rPr>
              <w:t>28</w:t>
            </w:r>
            <w:r w:rsidRPr="00F33BB6">
              <w:rPr>
                <w:noProof/>
                <w:webHidden/>
              </w:rPr>
              <w:fldChar w:fldCharType="end"/>
            </w:r>
          </w:hyperlink>
        </w:p>
        <w:p w14:paraId="0786F35B" w14:textId="4190FA3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8C031D">
              <w:rPr>
                <w:noProof/>
                <w:webHidden/>
              </w:rPr>
              <w:t>29</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7A191CE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8C031D">
              <w:rPr>
                <w:noProof/>
                <w:webHidden/>
              </w:rPr>
              <w:t>31</w:t>
            </w:r>
            <w:r w:rsidRPr="00F33BB6">
              <w:rPr>
                <w:noProof/>
                <w:webHidden/>
              </w:rPr>
              <w:fldChar w:fldCharType="end"/>
            </w:r>
          </w:hyperlink>
        </w:p>
        <w:p w14:paraId="1B0C775B" w14:textId="49FDBCB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8C031D">
              <w:rPr>
                <w:noProof/>
                <w:webHidden/>
              </w:rPr>
              <w:t>34</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40D62F6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8C031D">
              <w:rPr>
                <w:noProof/>
                <w:webHidden/>
              </w:rPr>
              <w:t>36</w:t>
            </w:r>
            <w:r w:rsidRPr="00F33BB6">
              <w:rPr>
                <w:noProof/>
                <w:webHidden/>
              </w:rPr>
              <w:fldChar w:fldCharType="end"/>
            </w:r>
          </w:hyperlink>
        </w:p>
        <w:p w14:paraId="75204FF0" w14:textId="34BFCF8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8C031D">
              <w:rPr>
                <w:noProof/>
                <w:webHidden/>
              </w:rPr>
              <w:t>39</w:t>
            </w:r>
            <w:r w:rsidRPr="00F33BB6">
              <w:rPr>
                <w:noProof/>
                <w:webHidden/>
              </w:rPr>
              <w:fldChar w:fldCharType="end"/>
            </w:r>
          </w:hyperlink>
        </w:p>
        <w:p w14:paraId="73A79808" w14:textId="4A20CA5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8C031D">
              <w:rPr>
                <w:noProof/>
                <w:webHidden/>
              </w:rPr>
              <w:t>40</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546671F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8C031D">
              <w:rPr>
                <w:noProof/>
                <w:webHidden/>
              </w:rPr>
              <w:t>42</w:t>
            </w:r>
            <w:r w:rsidRPr="00F33BB6">
              <w:rPr>
                <w:noProof/>
                <w:webHidden/>
              </w:rPr>
              <w:fldChar w:fldCharType="end"/>
            </w:r>
          </w:hyperlink>
        </w:p>
        <w:p w14:paraId="6A84A19A" w14:textId="78735F1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8C031D">
              <w:rPr>
                <w:noProof/>
                <w:webHidden/>
              </w:rPr>
              <w:t>43</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5187724C" w:rsidR="000E3C81"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5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11B02">
        <w:rPr>
          <w:rFonts w:ascii="Times New Roman" w:hAnsi="Times New Roman" w:cs="Times New Roman"/>
          <w:color w:val="000000" w:themeColor="text1"/>
          <w:sz w:val="24"/>
          <w:szCs w:val="24"/>
        </w:rPr>
        <w:t>Dokumentacja projektowa</w:t>
      </w:r>
      <w:r w:rsidR="00907E7E" w:rsidRPr="005B0246">
        <w:rPr>
          <w:rFonts w:ascii="Times New Roman" w:hAnsi="Times New Roman" w:cs="Times New Roman"/>
          <w:color w:val="000000" w:themeColor="text1"/>
          <w:sz w:val="24"/>
          <w:szCs w:val="24"/>
        </w:rPr>
        <w:t xml:space="preserve"> </w:t>
      </w:r>
    </w:p>
    <w:p w14:paraId="08BF0D79" w14:textId="4C057320" w:rsidR="000D20C2" w:rsidRPr="005B0246" w:rsidRDefault="000E3C81"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6 do SWZ </w:t>
      </w:r>
      <w:r w:rsidR="00FF10DE">
        <w:rPr>
          <w:rFonts w:ascii="Times New Roman" w:hAnsi="Times New Roman" w:cs="Times New Roman"/>
          <w:color w:val="000000" w:themeColor="text1"/>
          <w:sz w:val="24"/>
          <w:szCs w:val="24"/>
        </w:rPr>
        <w:t>-</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Przedmiary robót</w:t>
      </w:r>
      <w:r w:rsidR="00D246F3" w:rsidRPr="005B0246">
        <w:rPr>
          <w:rFonts w:ascii="Times New Roman" w:hAnsi="Times New Roman" w:cs="Times New Roman"/>
          <w:color w:val="000000" w:themeColor="text1"/>
          <w:sz w:val="24"/>
          <w:szCs w:val="24"/>
        </w:rPr>
        <w:t xml:space="preserve"> </w:t>
      </w:r>
      <w:r w:rsidR="000D20C2" w:rsidRPr="005B0246">
        <w:rPr>
          <w:rFonts w:ascii="Times New Roman" w:hAnsi="Times New Roman" w:cs="Times New Roman"/>
          <w:color w:val="000000" w:themeColor="text1"/>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0503F1" w:rsidRDefault="00843074" w:rsidP="00E33594">
      <w:pPr>
        <w:pStyle w:val="Akapitzlist"/>
        <w:numPr>
          <w:ilvl w:val="0"/>
          <w:numId w:val="11"/>
        </w:numPr>
        <w:tabs>
          <w:tab w:val="left" w:pos="851"/>
        </w:tabs>
        <w:suppressAutoHyphens/>
        <w:spacing w:after="120" w:line="312" w:lineRule="auto"/>
        <w:ind w:left="567" w:hanging="567"/>
        <w:jc w:val="both"/>
      </w:pPr>
      <w:r w:rsidRPr="000503F1">
        <w:t xml:space="preserve">W przypadku skorzystania przez Zamawiającego z uprawnienia wynikającego z </w:t>
      </w:r>
      <w:r w:rsidRPr="000503F1">
        <w:rPr>
          <w:u w:val="single"/>
        </w:rPr>
        <w:t xml:space="preserve">art. 275 ust. 2 </w:t>
      </w:r>
      <w:proofErr w:type="spellStart"/>
      <w:r w:rsidRPr="000503F1">
        <w:rPr>
          <w:u w:val="single"/>
        </w:rPr>
        <w:t>Pzp</w:t>
      </w:r>
      <w:proofErr w:type="spellEnd"/>
      <w:r w:rsidRPr="000503F1">
        <w:t xml:space="preserve"> Zamawiający przewiduje możliwość ograniczenia liczby wykonawców, których zaprosi do negocjacji w liczbie zapewniającej konkurencję – </w:t>
      </w:r>
      <w:r w:rsidR="005350D6" w:rsidRPr="000503F1">
        <w:t>maksymalnie</w:t>
      </w:r>
      <w:r w:rsidR="00EF2C74" w:rsidRPr="000503F1">
        <w:t xml:space="preserve"> </w:t>
      </w:r>
      <w:r w:rsidRPr="000503F1">
        <w:t>5</w:t>
      </w:r>
      <w:r w:rsidR="00EF2C74" w:rsidRPr="000503F1">
        <w:t xml:space="preserve"> </w:t>
      </w:r>
      <w:r w:rsidR="005350D6" w:rsidRPr="000503F1">
        <w:t xml:space="preserve">Wykonawców. </w:t>
      </w:r>
      <w:r w:rsidR="007034DA" w:rsidRPr="000503F1">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lastRenderedPageBreak/>
        <w:t>OPIS PRZEDMIOTU ZAMÓWIENIA</w:t>
      </w:r>
      <w:bookmarkEnd w:id="4"/>
    </w:p>
    <w:p w14:paraId="4D4B51B1" w14:textId="77777777" w:rsidR="00811904" w:rsidRDefault="00511B02" w:rsidP="00511B02">
      <w:pPr>
        <w:pStyle w:val="Akapitzlist"/>
        <w:numPr>
          <w:ilvl w:val="1"/>
          <w:numId w:val="1"/>
        </w:numPr>
        <w:spacing w:after="240" w:line="360" w:lineRule="auto"/>
        <w:jc w:val="both"/>
        <w:rPr>
          <w:b/>
          <w:bCs/>
        </w:rPr>
      </w:pPr>
      <w:r w:rsidRPr="00511B02">
        <w:rPr>
          <w:b/>
          <w:bCs/>
        </w:rPr>
        <w:t xml:space="preserve">„Budowa obiektu infrastruktury technicznej - zadaszenia parkingu wraz z instalacją fotowoltaiczną oraz niezbędną infrastrukturą techniczną” w ramach zadania: </w:t>
      </w:r>
      <w:r w:rsidRPr="00811904">
        <w:rPr>
          <w:b/>
          <w:bCs/>
        </w:rPr>
        <w:t>„Poprawa efektywności energetycznej budynku Urzędu Miejskiego w Boguchwale, poprzez montaż instalacji fotowoltaicznej pozwalającej na zmniejszenie zużycia energii elektrycznej”</w:t>
      </w:r>
    </w:p>
    <w:p w14:paraId="46B46A57" w14:textId="3FFC4E0E" w:rsidR="00DB70C7" w:rsidRPr="00811904" w:rsidRDefault="00C55993" w:rsidP="00811904">
      <w:pPr>
        <w:spacing w:after="240" w:line="360" w:lineRule="auto"/>
        <w:jc w:val="both"/>
        <w:rPr>
          <w:b/>
          <w:bCs/>
        </w:rPr>
      </w:pPr>
      <w:r w:rsidRPr="00811904">
        <w:rPr>
          <w:bCs/>
          <w:iCs/>
        </w:rPr>
        <w:t xml:space="preserve">Numer referencyjny: </w:t>
      </w:r>
      <w:r w:rsidR="007A0127" w:rsidRPr="00811904">
        <w:rPr>
          <w:b/>
          <w:iCs/>
          <w:color w:val="000000" w:themeColor="text1"/>
          <w:u w:val="single"/>
        </w:rPr>
        <w:t>RIZ.271.</w:t>
      </w:r>
      <w:r w:rsidR="00511B02" w:rsidRPr="00811904">
        <w:rPr>
          <w:b/>
          <w:iCs/>
          <w:color w:val="000000" w:themeColor="text1"/>
          <w:u w:val="single"/>
        </w:rPr>
        <w:t>3</w:t>
      </w:r>
      <w:r w:rsidR="00DB70C7" w:rsidRPr="00811904">
        <w:rPr>
          <w:b/>
          <w:iCs/>
          <w:color w:val="000000" w:themeColor="text1"/>
          <w:u w:val="single"/>
        </w:rPr>
        <w:t>.2026</w:t>
      </w:r>
      <w:r w:rsidR="00F50ECA" w:rsidRPr="00811904">
        <w:rPr>
          <w:bCs/>
          <w:iCs/>
          <w:color w:val="000000" w:themeColor="text1"/>
          <w:sz w:val="28"/>
          <w:u w:val="single"/>
        </w:rPr>
        <w:t xml:space="preserve">. </w:t>
      </w:r>
    </w:p>
    <w:p w14:paraId="2F56E4E4" w14:textId="01CE472A" w:rsidR="00C55993" w:rsidRPr="000503F1" w:rsidRDefault="00C55993" w:rsidP="000503F1">
      <w:pPr>
        <w:spacing w:after="240" w:line="360" w:lineRule="auto"/>
        <w:jc w:val="both"/>
        <w:rPr>
          <w:bCs/>
          <w:iCs/>
        </w:rPr>
      </w:pPr>
      <w:r w:rsidRPr="000503F1">
        <w:rPr>
          <w:bCs/>
        </w:rPr>
        <w:t xml:space="preserve">Wykonawcy we wszystkich kontaktach z </w:t>
      </w:r>
      <w:r w:rsidR="00762B2F" w:rsidRPr="000503F1">
        <w:rPr>
          <w:bCs/>
        </w:rPr>
        <w:t>Z</w:t>
      </w:r>
      <w:r w:rsidRPr="000503F1">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6C2C1060" w14:textId="77777777" w:rsidR="00511B02" w:rsidRPr="002E7A2D" w:rsidRDefault="00511B02" w:rsidP="00511B02">
      <w:pPr>
        <w:spacing w:line="360" w:lineRule="auto"/>
      </w:pPr>
      <w:r w:rsidRPr="002E7A2D">
        <w:t xml:space="preserve">31310000-2 Kable energetyczne  </w:t>
      </w:r>
    </w:p>
    <w:p w14:paraId="717D267D" w14:textId="77777777" w:rsidR="00511B02" w:rsidRPr="002E7A2D" w:rsidRDefault="00511B02" w:rsidP="00511B02">
      <w:pPr>
        <w:spacing w:line="360" w:lineRule="auto"/>
      </w:pPr>
      <w:r w:rsidRPr="002E7A2D">
        <w:t>31311000-9 Podłączenia energetyczne</w:t>
      </w:r>
    </w:p>
    <w:p w14:paraId="693A6DBD" w14:textId="77777777" w:rsidR="00511B02" w:rsidRPr="002E7A2D" w:rsidRDefault="00511B02" w:rsidP="00511B02">
      <w:pPr>
        <w:spacing w:line="360" w:lineRule="auto"/>
      </w:pPr>
      <w:r w:rsidRPr="002E7A2D">
        <w:t>45311200-2  Roboty w zakresie instalacji elektrycznych</w:t>
      </w:r>
    </w:p>
    <w:p w14:paraId="0190CDE5" w14:textId="77777777" w:rsidR="00511B02" w:rsidRPr="002E7A2D" w:rsidRDefault="00511B02" w:rsidP="00511B02">
      <w:pPr>
        <w:spacing w:line="360" w:lineRule="auto"/>
      </w:pPr>
      <w:r w:rsidRPr="002E7A2D">
        <w:t>45317300-5  Elektryczne elektrycznych urządzeń rozdzielczych</w:t>
      </w:r>
    </w:p>
    <w:p w14:paraId="2B3782B0" w14:textId="77777777" w:rsidR="00511B02" w:rsidRPr="002E7A2D" w:rsidRDefault="00511B02" w:rsidP="00511B02">
      <w:pPr>
        <w:spacing w:line="360" w:lineRule="auto"/>
      </w:pPr>
      <w:r w:rsidRPr="002E7A2D">
        <w:t>45311100-1  Roboty w zakresie okablowania elektrycznego</w:t>
      </w:r>
    </w:p>
    <w:p w14:paraId="0B9D7222" w14:textId="77777777" w:rsidR="00511B02" w:rsidRPr="002E7A2D" w:rsidRDefault="00511B02" w:rsidP="00511B02">
      <w:pPr>
        <w:spacing w:line="360" w:lineRule="auto"/>
      </w:pPr>
      <w:r w:rsidRPr="002E7A2D">
        <w:t>45315100-9  Instalacyjne roboty elektrotechniczne</w:t>
      </w:r>
    </w:p>
    <w:p w14:paraId="32303950" w14:textId="77777777" w:rsidR="00511B02" w:rsidRPr="002E7A2D" w:rsidRDefault="00511B02" w:rsidP="00511B02">
      <w:pPr>
        <w:spacing w:line="360" w:lineRule="auto"/>
      </w:pPr>
      <w:r w:rsidRPr="002E7A2D">
        <w:t>45312310-3  Ochrona odgromowa</w:t>
      </w:r>
    </w:p>
    <w:p w14:paraId="7F1381AC" w14:textId="77777777" w:rsidR="00511B02" w:rsidRPr="002E7A2D" w:rsidRDefault="00511B02" w:rsidP="00511B02">
      <w:pPr>
        <w:spacing w:line="360" w:lineRule="auto"/>
      </w:pPr>
      <w:r w:rsidRPr="002E7A2D">
        <w:t>45316000-5  Instalowanie systemów oświetleniowych i sygnalizacyjnych</w:t>
      </w:r>
    </w:p>
    <w:p w14:paraId="2A62903F" w14:textId="77777777" w:rsidR="00511B02" w:rsidRPr="002E7A2D" w:rsidRDefault="00511B02" w:rsidP="00511B02">
      <w:pPr>
        <w:spacing w:line="360" w:lineRule="auto"/>
      </w:pPr>
      <w:r w:rsidRPr="002E7A2D">
        <w:t>45314300-4  Instalowanie infrastruktury okablowania</w:t>
      </w:r>
    </w:p>
    <w:p w14:paraId="22447A36" w14:textId="77777777" w:rsidR="00511B02" w:rsidRPr="002E7A2D" w:rsidRDefault="00511B02" w:rsidP="00511B02">
      <w:pPr>
        <w:spacing w:line="360" w:lineRule="auto"/>
      </w:pPr>
      <w:r w:rsidRPr="002E7A2D">
        <w:t>45314320-0  Instalowanie okablowania komputerowego</w:t>
      </w:r>
    </w:p>
    <w:p w14:paraId="38111B5F" w14:textId="77777777" w:rsidR="00511B02" w:rsidRPr="002E7A2D" w:rsidRDefault="00511B02" w:rsidP="00511B02">
      <w:pPr>
        <w:spacing w:line="360" w:lineRule="auto"/>
      </w:pPr>
      <w:r w:rsidRPr="002E7A2D">
        <w:t>45316200-7  Instalowanie urządzeń sygnalizacyjnych</w:t>
      </w:r>
    </w:p>
    <w:p w14:paraId="0353D65E" w14:textId="77777777" w:rsidR="00511B02" w:rsidRPr="002E7A2D" w:rsidRDefault="00511B02" w:rsidP="00511B02">
      <w:pPr>
        <w:spacing w:line="360" w:lineRule="auto"/>
      </w:pPr>
      <w:r w:rsidRPr="002E7A2D">
        <w:t>45312100-8  Instalowanie przeciwpożarowych systemów alarmowych</w:t>
      </w:r>
    </w:p>
    <w:p w14:paraId="494F4F1F" w14:textId="2022EE6C" w:rsidR="004B4DB7" w:rsidRDefault="004B4DB7" w:rsidP="000503F1"/>
    <w:p w14:paraId="1B427499" w14:textId="77777777" w:rsidR="004B4DB7" w:rsidRPr="00DC0B27" w:rsidRDefault="004B4DB7" w:rsidP="000503F1"/>
    <w:p w14:paraId="57C820FB" w14:textId="1F9CBFD8" w:rsidR="009721ED" w:rsidRPr="00DB70C7" w:rsidRDefault="005D51EC" w:rsidP="00DB70C7">
      <w:pPr>
        <w:pStyle w:val="Akapitzlist"/>
        <w:numPr>
          <w:ilvl w:val="0"/>
          <w:numId w:val="5"/>
        </w:numPr>
        <w:spacing w:line="360" w:lineRule="auto"/>
        <w:jc w:val="both"/>
      </w:pPr>
      <w:r w:rsidRPr="007C412A">
        <w:t>Opis przedmiotu zamówienia</w:t>
      </w:r>
      <w:r w:rsidR="00F50ECA">
        <w:t xml:space="preserve"> obejmuje </w:t>
      </w:r>
      <w:r w:rsidRPr="007C412A">
        <w:t>:</w:t>
      </w:r>
    </w:p>
    <w:p w14:paraId="7CDFDDF1" w14:textId="1866614D" w:rsidR="006E4D1F" w:rsidRPr="007B385C" w:rsidRDefault="006E4D1F" w:rsidP="000503F1">
      <w:pPr>
        <w:jc w:val="both"/>
      </w:pPr>
    </w:p>
    <w:p w14:paraId="5C853656" w14:textId="77777777" w:rsidR="00511B02" w:rsidRPr="000149C0" w:rsidRDefault="00511B02" w:rsidP="00511B02">
      <w:pPr>
        <w:overflowPunct w:val="0"/>
        <w:autoSpaceDE w:val="0"/>
        <w:autoSpaceDN w:val="0"/>
        <w:adjustRightInd w:val="0"/>
        <w:spacing w:after="200" w:line="276" w:lineRule="auto"/>
        <w:contextualSpacing/>
        <w:textAlignment w:val="baseline"/>
      </w:pPr>
      <w:r w:rsidRPr="00511B02">
        <w:rPr>
          <w:b/>
        </w:rPr>
        <w:t xml:space="preserve">Zakres rzeczowy   zadania - </w:t>
      </w:r>
      <w:r w:rsidRPr="00511B02">
        <w:rPr>
          <w:b/>
          <w:bCs/>
        </w:rPr>
        <w:t>ETAP I</w:t>
      </w:r>
      <w:r w:rsidRPr="00511B02">
        <w:rPr>
          <w:b/>
        </w:rPr>
        <w:t xml:space="preserve">  obejmuje</w:t>
      </w:r>
      <w:r w:rsidRPr="000149C0">
        <w:t xml:space="preserve">: </w:t>
      </w:r>
    </w:p>
    <w:p w14:paraId="7D826EC9" w14:textId="77777777" w:rsidR="00511B02" w:rsidRPr="00723761" w:rsidRDefault="00511B02" w:rsidP="00511B02">
      <w:pPr>
        <w:pStyle w:val="Akapitzlist"/>
        <w:numPr>
          <w:ilvl w:val="0"/>
          <w:numId w:val="64"/>
        </w:numPr>
        <w:spacing w:after="120" w:line="360" w:lineRule="auto"/>
        <w:contextualSpacing/>
        <w:jc w:val="both"/>
      </w:pPr>
      <w:r w:rsidRPr="00723761">
        <w:t xml:space="preserve">Przebudowa </w:t>
      </w:r>
      <w:proofErr w:type="spellStart"/>
      <w:r w:rsidRPr="00723761">
        <w:t>przedlicznikowych</w:t>
      </w:r>
      <w:proofErr w:type="spellEnd"/>
      <w:r w:rsidRPr="00723761">
        <w:t xml:space="preserve"> tablic rozdzielczych,</w:t>
      </w:r>
    </w:p>
    <w:p w14:paraId="0FE1044B" w14:textId="77777777" w:rsidR="00511B02" w:rsidRPr="00CF54E7" w:rsidRDefault="00511B02" w:rsidP="00511B02">
      <w:pPr>
        <w:pStyle w:val="Akapitzlist"/>
        <w:numPr>
          <w:ilvl w:val="0"/>
          <w:numId w:val="64"/>
        </w:numPr>
        <w:spacing w:after="120" w:line="360" w:lineRule="auto"/>
        <w:contextualSpacing/>
        <w:jc w:val="both"/>
      </w:pPr>
      <w:r w:rsidRPr="00CF54E7">
        <w:t>Tablica przeciwpożarowego wyłącznika prądu +TPWP,</w:t>
      </w:r>
    </w:p>
    <w:p w14:paraId="466E5AAE" w14:textId="77777777" w:rsidR="00511B02" w:rsidRPr="00CF54E7" w:rsidRDefault="00511B02" w:rsidP="00511B02">
      <w:pPr>
        <w:pStyle w:val="Akapitzlist"/>
        <w:numPr>
          <w:ilvl w:val="0"/>
          <w:numId w:val="64"/>
        </w:numPr>
        <w:spacing w:after="120" w:line="360" w:lineRule="auto"/>
        <w:contextualSpacing/>
        <w:jc w:val="both"/>
      </w:pPr>
      <w:r w:rsidRPr="00CF54E7">
        <w:t>Tablica zasilania urządzeń przeciwpożarowych +RPPOŻ,</w:t>
      </w:r>
    </w:p>
    <w:p w14:paraId="1299B036" w14:textId="77777777" w:rsidR="00511B02" w:rsidRPr="00CF54E7" w:rsidRDefault="00511B02" w:rsidP="00511B02">
      <w:pPr>
        <w:pStyle w:val="Akapitzlist"/>
        <w:numPr>
          <w:ilvl w:val="0"/>
          <w:numId w:val="64"/>
        </w:numPr>
        <w:spacing w:after="120" w:line="360" w:lineRule="auto"/>
        <w:contextualSpacing/>
        <w:jc w:val="both"/>
      </w:pPr>
      <w:r w:rsidRPr="00CF54E7">
        <w:lastRenderedPageBreak/>
        <w:t>Trasy kablowe,</w:t>
      </w:r>
    </w:p>
    <w:p w14:paraId="2D09C9C8" w14:textId="77777777" w:rsidR="00511B02" w:rsidRPr="00CF54E7" w:rsidRDefault="00511B02" w:rsidP="00511B02">
      <w:pPr>
        <w:pStyle w:val="Akapitzlist"/>
        <w:numPr>
          <w:ilvl w:val="0"/>
          <w:numId w:val="64"/>
        </w:numPr>
        <w:spacing w:after="120" w:line="360" w:lineRule="auto"/>
        <w:contextualSpacing/>
        <w:jc w:val="both"/>
      </w:pPr>
      <w:r w:rsidRPr="00CF54E7">
        <w:t>Budowa tablicy +TRZ,</w:t>
      </w:r>
    </w:p>
    <w:p w14:paraId="6B8EC00A" w14:textId="77777777" w:rsidR="00511B02" w:rsidRPr="00CF54E7" w:rsidRDefault="00511B02" w:rsidP="00511B02">
      <w:pPr>
        <w:pStyle w:val="Akapitzlist"/>
        <w:numPr>
          <w:ilvl w:val="0"/>
          <w:numId w:val="64"/>
        </w:numPr>
        <w:spacing w:after="120" w:line="360" w:lineRule="auto"/>
        <w:contextualSpacing/>
        <w:jc w:val="both"/>
      </w:pPr>
      <w:r w:rsidRPr="00CF54E7">
        <w:t>Wewnętrzna linia zasilająca relacji +TPWP - +TRZ oraz +TRZ - +TG,</w:t>
      </w:r>
    </w:p>
    <w:p w14:paraId="5E6A3D49" w14:textId="77777777" w:rsidR="00511B02" w:rsidRPr="00CF54E7" w:rsidRDefault="00511B02" w:rsidP="00511B02">
      <w:pPr>
        <w:pStyle w:val="Akapitzlist"/>
        <w:numPr>
          <w:ilvl w:val="0"/>
          <w:numId w:val="64"/>
        </w:numPr>
        <w:spacing w:after="120" w:line="360" w:lineRule="auto"/>
        <w:contextualSpacing/>
        <w:jc w:val="both"/>
      </w:pPr>
      <w:r w:rsidRPr="00CF54E7">
        <w:t>Przyłączenie istniejącego magazynu energii +MAG o pojemności 102,4kWh,</w:t>
      </w:r>
    </w:p>
    <w:p w14:paraId="2CBE0AE3" w14:textId="77777777" w:rsidR="00511B02" w:rsidRDefault="00511B02" w:rsidP="00511B02">
      <w:pPr>
        <w:pStyle w:val="Akapitzlist"/>
        <w:numPr>
          <w:ilvl w:val="0"/>
          <w:numId w:val="64"/>
        </w:numPr>
        <w:spacing w:after="120" w:line="360" w:lineRule="auto"/>
        <w:contextualSpacing/>
        <w:jc w:val="both"/>
      </w:pPr>
      <w:r w:rsidRPr="00CF54E7">
        <w:t>Układ kompensacji mocy biernej +KMB.</w:t>
      </w:r>
    </w:p>
    <w:p w14:paraId="11B4797D" w14:textId="77777777" w:rsidR="00511B02" w:rsidRPr="000149C0" w:rsidRDefault="00511B02" w:rsidP="00511B02">
      <w:pPr>
        <w:overflowPunct w:val="0"/>
        <w:autoSpaceDE w:val="0"/>
        <w:autoSpaceDN w:val="0"/>
        <w:adjustRightInd w:val="0"/>
        <w:spacing w:after="200" w:line="360" w:lineRule="auto"/>
        <w:contextualSpacing/>
        <w:textAlignment w:val="baseline"/>
      </w:pPr>
      <w:r w:rsidRPr="00511B02">
        <w:rPr>
          <w:b/>
        </w:rPr>
        <w:t>Zakres rzeczowy  zadania -</w:t>
      </w:r>
      <w:r w:rsidRPr="00511B02">
        <w:rPr>
          <w:b/>
          <w:bCs/>
        </w:rPr>
        <w:t>ETAP III</w:t>
      </w:r>
      <w:r w:rsidRPr="00511B02">
        <w:rPr>
          <w:b/>
        </w:rPr>
        <w:t xml:space="preserve">  obejmuje</w:t>
      </w:r>
      <w:r w:rsidRPr="000149C0">
        <w:t xml:space="preserve">: </w:t>
      </w:r>
    </w:p>
    <w:p w14:paraId="53A56DC7" w14:textId="77777777" w:rsidR="00511B02" w:rsidRPr="002F6573" w:rsidRDefault="00511B02" w:rsidP="00511B02">
      <w:pPr>
        <w:pStyle w:val="Akapitzlist"/>
        <w:numPr>
          <w:ilvl w:val="0"/>
          <w:numId w:val="67"/>
        </w:numPr>
        <w:spacing w:after="120" w:line="360" w:lineRule="auto"/>
        <w:contextualSpacing/>
        <w:jc w:val="both"/>
      </w:pPr>
      <w:r w:rsidRPr="002F6573">
        <w:t>Instalacja fotowoltaiczna na konstrukcji parkingowej o mocy 32,64kWp,</w:t>
      </w:r>
    </w:p>
    <w:p w14:paraId="0C713C12" w14:textId="77777777" w:rsidR="00511B02" w:rsidRPr="002F6573" w:rsidRDefault="00511B02" w:rsidP="00511B02">
      <w:pPr>
        <w:pStyle w:val="Akapitzlist"/>
        <w:numPr>
          <w:ilvl w:val="0"/>
          <w:numId w:val="67"/>
        </w:numPr>
        <w:spacing w:after="120" w:line="360" w:lineRule="auto"/>
        <w:contextualSpacing/>
        <w:jc w:val="both"/>
      </w:pPr>
      <w:proofErr w:type="spellStart"/>
      <w:r w:rsidRPr="002F6573">
        <w:t>Policznikowe</w:t>
      </w:r>
      <w:proofErr w:type="spellEnd"/>
      <w:r w:rsidRPr="002F6573">
        <w:t xml:space="preserve"> linie kablowe </w:t>
      </w:r>
      <w:proofErr w:type="spellStart"/>
      <w:r w:rsidRPr="002F6573">
        <w:t>nN.</w:t>
      </w:r>
      <w:proofErr w:type="spellEnd"/>
    </w:p>
    <w:p w14:paraId="6F1A2AAB" w14:textId="77777777" w:rsidR="00511B02" w:rsidRDefault="00511B02" w:rsidP="00511B02">
      <w:pPr>
        <w:pStyle w:val="Akapitzlist"/>
        <w:numPr>
          <w:ilvl w:val="0"/>
          <w:numId w:val="67"/>
        </w:numPr>
        <w:spacing w:after="120" w:line="360" w:lineRule="auto"/>
        <w:contextualSpacing/>
        <w:jc w:val="both"/>
      </w:pPr>
      <w:r w:rsidRPr="002F6573">
        <w:t>System monitorowania energii z tablicą +SME.</w:t>
      </w:r>
    </w:p>
    <w:p w14:paraId="0CA243A0" w14:textId="77777777" w:rsidR="00511B02" w:rsidRPr="002F6573" w:rsidRDefault="00511B02" w:rsidP="00511B02">
      <w:pPr>
        <w:pStyle w:val="Akapitzlist"/>
        <w:spacing w:after="120" w:line="360" w:lineRule="auto"/>
        <w:ind w:left="502"/>
        <w:contextualSpacing/>
        <w:jc w:val="both"/>
      </w:pPr>
    </w:p>
    <w:p w14:paraId="59E3E1CC" w14:textId="77777777" w:rsidR="00511B02" w:rsidRPr="00511B02" w:rsidRDefault="00511B02" w:rsidP="00511B02">
      <w:pPr>
        <w:spacing w:after="120" w:line="360" w:lineRule="auto"/>
        <w:contextualSpacing/>
        <w:jc w:val="both"/>
        <w:rPr>
          <w:b/>
          <w:bCs/>
        </w:rPr>
      </w:pPr>
      <w:r w:rsidRPr="00511B02">
        <w:rPr>
          <w:b/>
          <w:bCs/>
        </w:rPr>
        <w:t>Zestawienie  materiałów – instalacja fotowoltaiczna.:</w:t>
      </w:r>
    </w:p>
    <w:tbl>
      <w:tblPr>
        <w:tblW w:w="95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68"/>
        <w:gridCol w:w="7894"/>
      </w:tblGrid>
      <w:tr w:rsidR="00511B02" w:rsidRPr="00C65E81" w14:paraId="77C44DCC" w14:textId="77777777" w:rsidTr="00055DC6">
        <w:trPr>
          <w:trHeight w:val="285"/>
        </w:trPr>
        <w:tc>
          <w:tcPr>
            <w:tcW w:w="1668" w:type="dxa"/>
            <w:noWrap/>
          </w:tcPr>
          <w:p w14:paraId="165A3CBB" w14:textId="77777777" w:rsidR="00511B02" w:rsidRPr="00C65E81" w:rsidRDefault="00511B02" w:rsidP="00511B02">
            <w:pPr>
              <w:spacing w:line="360" w:lineRule="auto"/>
              <w:rPr>
                <w:color w:val="000000"/>
              </w:rPr>
            </w:pPr>
            <w:r w:rsidRPr="00C65E81">
              <w:rPr>
                <w:color w:val="000000"/>
              </w:rPr>
              <w:t>1</w:t>
            </w:r>
          </w:p>
        </w:tc>
        <w:tc>
          <w:tcPr>
            <w:tcW w:w="7894" w:type="dxa"/>
            <w:noWrap/>
          </w:tcPr>
          <w:p w14:paraId="1ED8A1CF" w14:textId="77777777" w:rsidR="00511B02" w:rsidRPr="00C65E81" w:rsidRDefault="00511B02" w:rsidP="00511B02">
            <w:pPr>
              <w:spacing w:line="360" w:lineRule="auto"/>
              <w:rPr>
                <w:color w:val="000000"/>
              </w:rPr>
            </w:pPr>
            <w:r w:rsidRPr="00C65E81">
              <w:rPr>
                <w:color w:val="000000"/>
              </w:rPr>
              <w:t>Tablica +PVDC – wg projektu wykonawczego</w:t>
            </w:r>
          </w:p>
        </w:tc>
      </w:tr>
      <w:tr w:rsidR="00511B02" w:rsidRPr="00C65E81" w14:paraId="76855144" w14:textId="77777777" w:rsidTr="00055DC6">
        <w:trPr>
          <w:trHeight w:val="285"/>
        </w:trPr>
        <w:tc>
          <w:tcPr>
            <w:tcW w:w="1668" w:type="dxa"/>
            <w:noWrap/>
          </w:tcPr>
          <w:p w14:paraId="40E995E0" w14:textId="77777777" w:rsidR="00511B02" w:rsidRPr="00C65E81" w:rsidRDefault="00511B02" w:rsidP="00511B02">
            <w:pPr>
              <w:spacing w:line="360" w:lineRule="auto"/>
              <w:rPr>
                <w:color w:val="000000"/>
              </w:rPr>
            </w:pPr>
            <w:r w:rsidRPr="00C65E81">
              <w:rPr>
                <w:color w:val="000000"/>
              </w:rPr>
              <w:t>2</w:t>
            </w:r>
          </w:p>
        </w:tc>
        <w:tc>
          <w:tcPr>
            <w:tcW w:w="7894" w:type="dxa"/>
            <w:noWrap/>
          </w:tcPr>
          <w:p w14:paraId="5C279B7F" w14:textId="77777777" w:rsidR="00511B02" w:rsidRPr="00C65E81" w:rsidRDefault="00511B02" w:rsidP="00511B02">
            <w:pPr>
              <w:spacing w:line="360" w:lineRule="auto"/>
              <w:rPr>
                <w:color w:val="000000"/>
              </w:rPr>
            </w:pPr>
            <w:r w:rsidRPr="00C65E81">
              <w:rPr>
                <w:color w:val="000000"/>
              </w:rPr>
              <w:t>Tablica +GAK – wg projektu wykonawczego</w:t>
            </w:r>
          </w:p>
        </w:tc>
      </w:tr>
      <w:tr w:rsidR="00511B02" w:rsidRPr="00C65E81" w14:paraId="6051B188" w14:textId="77777777" w:rsidTr="00055DC6">
        <w:trPr>
          <w:trHeight w:val="285"/>
        </w:trPr>
        <w:tc>
          <w:tcPr>
            <w:tcW w:w="1668" w:type="dxa"/>
            <w:noWrap/>
          </w:tcPr>
          <w:p w14:paraId="738BA0C0" w14:textId="77777777" w:rsidR="00511B02" w:rsidRPr="00C65E81" w:rsidRDefault="00511B02" w:rsidP="00511B02">
            <w:pPr>
              <w:spacing w:line="360" w:lineRule="auto"/>
              <w:rPr>
                <w:color w:val="000000"/>
              </w:rPr>
            </w:pPr>
            <w:r w:rsidRPr="00C65E81">
              <w:rPr>
                <w:color w:val="000000"/>
              </w:rPr>
              <w:t>3</w:t>
            </w:r>
          </w:p>
        </w:tc>
        <w:tc>
          <w:tcPr>
            <w:tcW w:w="7894" w:type="dxa"/>
            <w:noWrap/>
          </w:tcPr>
          <w:p w14:paraId="4EA2DA1D" w14:textId="77777777" w:rsidR="00511B02" w:rsidRPr="00C65E81" w:rsidRDefault="00511B02" w:rsidP="00511B02">
            <w:pPr>
              <w:spacing w:line="360" w:lineRule="auto"/>
              <w:rPr>
                <w:color w:val="000000"/>
              </w:rPr>
            </w:pPr>
            <w:r w:rsidRPr="00C65E81">
              <w:rPr>
                <w:color w:val="000000"/>
              </w:rPr>
              <w:t>Moduł fotowoltaiczny 480Wp:</w:t>
            </w:r>
          </w:p>
          <w:tbl>
            <w:tblPr>
              <w:tblStyle w:val="Tabelalisty7kolorowa"/>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873"/>
              <w:gridCol w:w="4871"/>
            </w:tblGrid>
            <w:tr w:rsidR="00511B02" w:rsidRPr="00C65E81" w14:paraId="004B4339" w14:textId="77777777" w:rsidTr="00055DC6">
              <w:trPr>
                <w:cnfStyle w:val="100000000000" w:firstRow="1" w:lastRow="0" w:firstColumn="0" w:lastColumn="0" w:oddVBand="0" w:evenVBand="0" w:oddHBand="0" w:evenHBand="0" w:firstRowFirstColumn="0" w:firstRowLastColumn="0" w:lastRowFirstColumn="0" w:lastRowLastColumn="0"/>
                <w:trHeight w:val="616"/>
              </w:trPr>
              <w:tc>
                <w:tcPr>
                  <w:cnfStyle w:val="001000000100" w:firstRow="0" w:lastRow="0" w:firstColumn="1" w:lastColumn="0" w:oddVBand="0" w:evenVBand="0" w:oddHBand="0" w:evenHBand="0" w:firstRowFirstColumn="1" w:firstRowLastColumn="0" w:lastRowFirstColumn="0" w:lastRowLastColumn="0"/>
                  <w:tcW w:w="3119" w:type="dxa"/>
                  <w:tcBorders>
                    <w:bottom w:val="none" w:sz="0" w:space="0" w:color="auto"/>
                    <w:right w:val="none" w:sz="0" w:space="0" w:color="auto"/>
                  </w:tcBorders>
                  <w:hideMark/>
                </w:tcPr>
                <w:p w14:paraId="589667D2" w14:textId="77777777" w:rsidR="00511B02" w:rsidRPr="00C65E81" w:rsidRDefault="00511B02" w:rsidP="00511B02">
                  <w:pPr>
                    <w:spacing w:line="360" w:lineRule="auto"/>
                    <w:jc w:val="left"/>
                    <w:rPr>
                      <w:b/>
                      <w:i w:val="0"/>
                      <w:iCs w:val="0"/>
                      <w:u w:val="single"/>
                      <w:lang w:bidi="en-US"/>
                    </w:rPr>
                  </w:pPr>
                  <w:r w:rsidRPr="00C65E81">
                    <w:rPr>
                      <w:i w:val="0"/>
                      <w:iCs w:val="0"/>
                      <w:u w:val="single"/>
                      <w:lang w:bidi="en-US"/>
                    </w:rPr>
                    <w:t>PARAMETR</w:t>
                  </w:r>
                </w:p>
              </w:tc>
              <w:tc>
                <w:tcPr>
                  <w:tcW w:w="5229" w:type="dxa"/>
                  <w:tcBorders>
                    <w:bottom w:val="none" w:sz="0" w:space="0" w:color="auto"/>
                  </w:tcBorders>
                  <w:hideMark/>
                </w:tcPr>
                <w:p w14:paraId="1D19C29A" w14:textId="77777777" w:rsidR="00511B02" w:rsidRPr="00C65E81" w:rsidRDefault="00511B02" w:rsidP="00511B02">
                  <w:pPr>
                    <w:spacing w:line="360" w:lineRule="auto"/>
                    <w:cnfStyle w:val="100000000000" w:firstRow="1" w:lastRow="0" w:firstColumn="0" w:lastColumn="0" w:oddVBand="0" w:evenVBand="0" w:oddHBand="0" w:evenHBand="0" w:firstRowFirstColumn="0" w:firstRowLastColumn="0" w:lastRowFirstColumn="0" w:lastRowLastColumn="0"/>
                    <w:rPr>
                      <w:b/>
                      <w:i w:val="0"/>
                      <w:iCs w:val="0"/>
                      <w:u w:val="single"/>
                      <w:lang w:bidi="en-US"/>
                    </w:rPr>
                  </w:pPr>
                  <w:r w:rsidRPr="00C65E81">
                    <w:rPr>
                      <w:i w:val="0"/>
                      <w:iCs w:val="0"/>
                      <w:u w:val="single"/>
                      <w:lang w:bidi="en-US"/>
                    </w:rPr>
                    <w:t>WARTOŚĆ</w:t>
                  </w:r>
                </w:p>
              </w:tc>
            </w:tr>
            <w:tr w:rsidR="00511B02" w:rsidRPr="00C65E81" w14:paraId="6DED75F6" w14:textId="77777777" w:rsidTr="00055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Borders>
                    <w:right w:val="none" w:sz="0" w:space="0" w:color="auto"/>
                  </w:tcBorders>
                  <w:hideMark/>
                </w:tcPr>
                <w:p w14:paraId="625E9ACD" w14:textId="77777777" w:rsidR="00511B02" w:rsidRPr="00C65E81" w:rsidRDefault="00511B02" w:rsidP="00511B02">
                  <w:pPr>
                    <w:spacing w:line="360" w:lineRule="auto"/>
                    <w:jc w:val="left"/>
                    <w:rPr>
                      <w:b/>
                      <w:i w:val="0"/>
                      <w:iCs w:val="0"/>
                    </w:rPr>
                  </w:pPr>
                  <w:r w:rsidRPr="00C65E81">
                    <w:rPr>
                      <w:i w:val="0"/>
                      <w:iCs w:val="0"/>
                    </w:rPr>
                    <w:t>Typ ogniw w module PV</w:t>
                  </w:r>
                </w:p>
              </w:tc>
              <w:tc>
                <w:tcPr>
                  <w:tcW w:w="5229" w:type="dxa"/>
                  <w:hideMark/>
                </w:tcPr>
                <w:p w14:paraId="6265940C" w14:textId="77777777" w:rsidR="00511B02" w:rsidRPr="00C65E81" w:rsidRDefault="00511B02" w:rsidP="00511B02">
                  <w:pPr>
                    <w:spacing w:line="360" w:lineRule="auto"/>
                    <w:cnfStyle w:val="000000100000" w:firstRow="0" w:lastRow="0" w:firstColumn="0" w:lastColumn="0" w:oddVBand="0" w:evenVBand="0" w:oddHBand="1" w:evenHBand="0" w:firstRowFirstColumn="0" w:firstRowLastColumn="0" w:lastRowFirstColumn="0" w:lastRowLastColumn="0"/>
                    <w:rPr>
                      <w:lang w:bidi="en-US"/>
                    </w:rPr>
                  </w:pPr>
                  <w:r w:rsidRPr="00C65E81">
                    <w:rPr>
                      <w:lang w:bidi="en-US"/>
                    </w:rPr>
                    <w:t>KRZEMOWE MONOKRYSTALICZNE TYPU N</w:t>
                  </w:r>
                </w:p>
              </w:tc>
            </w:tr>
            <w:tr w:rsidR="00511B02" w:rsidRPr="00C65E81" w14:paraId="68A1364D" w14:textId="77777777" w:rsidTr="00055DC6">
              <w:tc>
                <w:tcPr>
                  <w:cnfStyle w:val="001000000000" w:firstRow="0" w:lastRow="0" w:firstColumn="1" w:lastColumn="0" w:oddVBand="0" w:evenVBand="0" w:oddHBand="0" w:evenHBand="0" w:firstRowFirstColumn="0" w:firstRowLastColumn="0" w:lastRowFirstColumn="0" w:lastRowLastColumn="0"/>
                  <w:tcW w:w="3119" w:type="dxa"/>
                  <w:tcBorders>
                    <w:right w:val="none" w:sz="0" w:space="0" w:color="auto"/>
                  </w:tcBorders>
                  <w:hideMark/>
                </w:tcPr>
                <w:p w14:paraId="49D343E5" w14:textId="77777777" w:rsidR="00511B02" w:rsidRPr="00C65E81" w:rsidRDefault="00511B02" w:rsidP="00511B02">
                  <w:pPr>
                    <w:spacing w:line="360" w:lineRule="auto"/>
                    <w:jc w:val="left"/>
                    <w:rPr>
                      <w:b/>
                      <w:i w:val="0"/>
                      <w:iCs w:val="0"/>
                    </w:rPr>
                  </w:pPr>
                  <w:r w:rsidRPr="00C65E81">
                    <w:rPr>
                      <w:i w:val="0"/>
                      <w:iCs w:val="0"/>
                    </w:rPr>
                    <w:t>Moc modułu</w:t>
                  </w:r>
                </w:p>
              </w:tc>
              <w:tc>
                <w:tcPr>
                  <w:tcW w:w="5229" w:type="dxa"/>
                  <w:hideMark/>
                </w:tcPr>
                <w:p w14:paraId="48E086D3" w14:textId="77777777" w:rsidR="00511B02" w:rsidRPr="00C65E81" w:rsidRDefault="00511B02" w:rsidP="00511B02">
                  <w:pPr>
                    <w:spacing w:line="360" w:lineRule="auto"/>
                    <w:cnfStyle w:val="000000000000" w:firstRow="0" w:lastRow="0" w:firstColumn="0" w:lastColumn="0" w:oddVBand="0" w:evenVBand="0" w:oddHBand="0" w:evenHBand="0" w:firstRowFirstColumn="0" w:firstRowLastColumn="0" w:lastRowFirstColumn="0" w:lastRowLastColumn="0"/>
                  </w:pPr>
                  <w:r w:rsidRPr="00C65E81">
                    <w:t>480W</w:t>
                  </w:r>
                </w:p>
              </w:tc>
            </w:tr>
            <w:tr w:rsidR="00511B02" w:rsidRPr="00C65E81" w14:paraId="212586D9" w14:textId="77777777" w:rsidTr="00055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Borders>
                    <w:right w:val="none" w:sz="0" w:space="0" w:color="auto"/>
                  </w:tcBorders>
                  <w:hideMark/>
                </w:tcPr>
                <w:p w14:paraId="0BAD0629" w14:textId="77777777" w:rsidR="00511B02" w:rsidRPr="00C65E81" w:rsidRDefault="00511B02" w:rsidP="00511B02">
                  <w:pPr>
                    <w:spacing w:line="360" w:lineRule="auto"/>
                    <w:jc w:val="left"/>
                    <w:rPr>
                      <w:b/>
                      <w:i w:val="0"/>
                      <w:iCs w:val="0"/>
                    </w:rPr>
                  </w:pPr>
                  <w:r w:rsidRPr="00C65E81">
                    <w:rPr>
                      <w:i w:val="0"/>
                      <w:iCs w:val="0"/>
                    </w:rPr>
                    <w:t>Wydajność ogniw modułu PV w warunkach „STC”</w:t>
                  </w:r>
                </w:p>
              </w:tc>
              <w:tc>
                <w:tcPr>
                  <w:tcW w:w="5229" w:type="dxa"/>
                  <w:hideMark/>
                </w:tcPr>
                <w:p w14:paraId="07D212BD" w14:textId="77777777" w:rsidR="00511B02" w:rsidRPr="00C65E81" w:rsidRDefault="00511B02" w:rsidP="00511B02">
                  <w:pPr>
                    <w:spacing w:line="360" w:lineRule="auto"/>
                    <w:cnfStyle w:val="000000100000" w:firstRow="0" w:lastRow="0" w:firstColumn="0" w:lastColumn="0" w:oddVBand="0" w:evenVBand="0" w:oddHBand="1" w:evenHBand="0" w:firstRowFirstColumn="0" w:firstRowLastColumn="0" w:lastRowFirstColumn="0" w:lastRowLastColumn="0"/>
                  </w:pPr>
                  <w:r w:rsidRPr="00C65E81">
                    <w:t>22,24%</w:t>
                  </w:r>
                </w:p>
              </w:tc>
            </w:tr>
            <w:tr w:rsidR="00511B02" w:rsidRPr="00C65E81" w14:paraId="2C668B24" w14:textId="77777777" w:rsidTr="00055DC6">
              <w:tc>
                <w:tcPr>
                  <w:cnfStyle w:val="001000000000" w:firstRow="0" w:lastRow="0" w:firstColumn="1" w:lastColumn="0" w:oddVBand="0" w:evenVBand="0" w:oddHBand="0" w:evenHBand="0" w:firstRowFirstColumn="0" w:firstRowLastColumn="0" w:lastRowFirstColumn="0" w:lastRowLastColumn="0"/>
                  <w:tcW w:w="3119" w:type="dxa"/>
                  <w:tcBorders>
                    <w:right w:val="none" w:sz="0" w:space="0" w:color="auto"/>
                  </w:tcBorders>
                  <w:hideMark/>
                </w:tcPr>
                <w:p w14:paraId="37B2F06D" w14:textId="77777777" w:rsidR="00511B02" w:rsidRPr="00C65E81" w:rsidRDefault="00511B02" w:rsidP="00511B02">
                  <w:pPr>
                    <w:spacing w:line="360" w:lineRule="auto"/>
                    <w:jc w:val="left"/>
                    <w:rPr>
                      <w:b/>
                      <w:bCs/>
                      <w:i w:val="0"/>
                      <w:iCs w:val="0"/>
                    </w:rPr>
                  </w:pPr>
                  <w:r w:rsidRPr="00C65E81">
                    <w:rPr>
                      <w:i w:val="0"/>
                      <w:iCs w:val="0"/>
                    </w:rPr>
                    <w:t>Typ szkła</w:t>
                  </w:r>
                </w:p>
              </w:tc>
              <w:tc>
                <w:tcPr>
                  <w:tcW w:w="5229" w:type="dxa"/>
                  <w:hideMark/>
                </w:tcPr>
                <w:p w14:paraId="66BE44E9" w14:textId="77777777" w:rsidR="00511B02" w:rsidRPr="00C65E81" w:rsidRDefault="00511B02" w:rsidP="00511B02">
                  <w:pPr>
                    <w:spacing w:line="360" w:lineRule="auto"/>
                    <w:cnfStyle w:val="000000000000" w:firstRow="0" w:lastRow="0" w:firstColumn="0" w:lastColumn="0" w:oddVBand="0" w:evenVBand="0" w:oddHBand="0" w:evenHBand="0" w:firstRowFirstColumn="0" w:firstRowLastColumn="0" w:lastRowFirstColumn="0" w:lastRowLastColumn="0"/>
                    <w:rPr>
                      <w:bCs/>
                    </w:rPr>
                  </w:pPr>
                  <w:r w:rsidRPr="00C65E81">
                    <w:rPr>
                      <w:bCs/>
                    </w:rPr>
                    <w:t>wysoka przepuszczalność, niska zawartość żelaza, szkło hartowane</w:t>
                  </w:r>
                </w:p>
              </w:tc>
            </w:tr>
            <w:tr w:rsidR="00511B02" w:rsidRPr="00C65E81" w14:paraId="15BC78AA" w14:textId="77777777" w:rsidTr="00055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74F4BE83" w14:textId="77777777" w:rsidR="00511B02" w:rsidRPr="00C65E81" w:rsidRDefault="00511B02" w:rsidP="00511B02">
                  <w:pPr>
                    <w:spacing w:line="360" w:lineRule="auto"/>
                    <w:jc w:val="left"/>
                    <w:rPr>
                      <w:i w:val="0"/>
                      <w:iCs w:val="0"/>
                    </w:rPr>
                  </w:pPr>
                  <w:r w:rsidRPr="00C65E81">
                    <w:rPr>
                      <w:i w:val="0"/>
                      <w:iCs w:val="0"/>
                    </w:rPr>
                    <w:t>Ramka</w:t>
                  </w:r>
                </w:p>
              </w:tc>
              <w:tc>
                <w:tcPr>
                  <w:tcW w:w="5229" w:type="dxa"/>
                </w:tcPr>
                <w:p w14:paraId="6C3DB102" w14:textId="77777777" w:rsidR="00511B02" w:rsidRPr="00C65E81" w:rsidRDefault="00511B02" w:rsidP="00511B02">
                  <w:pPr>
                    <w:spacing w:line="360" w:lineRule="auto"/>
                    <w:cnfStyle w:val="000000100000" w:firstRow="0" w:lastRow="0" w:firstColumn="0" w:lastColumn="0" w:oddVBand="0" w:evenVBand="0" w:oddHBand="1" w:evenHBand="0" w:firstRowFirstColumn="0" w:firstRowLastColumn="0" w:lastRowFirstColumn="0" w:lastRowLastColumn="0"/>
                    <w:rPr>
                      <w:bCs/>
                    </w:rPr>
                  </w:pPr>
                  <w:r w:rsidRPr="00C65E81">
                    <w:rPr>
                      <w:bCs/>
                    </w:rPr>
                    <w:t>Aluminiowa anodowana</w:t>
                  </w:r>
                </w:p>
              </w:tc>
            </w:tr>
            <w:tr w:rsidR="00511B02" w:rsidRPr="00C65E81" w14:paraId="58337D42" w14:textId="77777777" w:rsidTr="00055DC6">
              <w:tc>
                <w:tcPr>
                  <w:cnfStyle w:val="001000000000" w:firstRow="0" w:lastRow="0" w:firstColumn="1" w:lastColumn="0" w:oddVBand="0" w:evenVBand="0" w:oddHBand="0" w:evenHBand="0" w:firstRowFirstColumn="0" w:firstRowLastColumn="0" w:lastRowFirstColumn="0" w:lastRowLastColumn="0"/>
                  <w:tcW w:w="3119" w:type="dxa"/>
                </w:tcPr>
                <w:p w14:paraId="7A6DCAA0" w14:textId="77777777" w:rsidR="00511B02" w:rsidRPr="00C65E81" w:rsidRDefault="00511B02" w:rsidP="00511B02">
                  <w:pPr>
                    <w:spacing w:line="360" w:lineRule="auto"/>
                    <w:jc w:val="left"/>
                    <w:rPr>
                      <w:i w:val="0"/>
                      <w:iCs w:val="0"/>
                    </w:rPr>
                  </w:pPr>
                  <w:r w:rsidRPr="00C65E81">
                    <w:rPr>
                      <w:i w:val="0"/>
                      <w:iCs w:val="0"/>
                    </w:rPr>
                    <w:t>Szczelność połączeń</w:t>
                  </w:r>
                </w:p>
              </w:tc>
              <w:tc>
                <w:tcPr>
                  <w:tcW w:w="5229" w:type="dxa"/>
                </w:tcPr>
                <w:p w14:paraId="61035728" w14:textId="77777777" w:rsidR="00511B02" w:rsidRPr="00C65E81" w:rsidRDefault="00511B02" w:rsidP="00511B02">
                  <w:pPr>
                    <w:spacing w:line="360" w:lineRule="auto"/>
                    <w:cnfStyle w:val="000000000000" w:firstRow="0" w:lastRow="0" w:firstColumn="0" w:lastColumn="0" w:oddVBand="0" w:evenVBand="0" w:oddHBand="0" w:evenHBand="0" w:firstRowFirstColumn="0" w:firstRowLastColumn="0" w:lastRowFirstColumn="0" w:lastRowLastColumn="0"/>
                    <w:rPr>
                      <w:bCs/>
                    </w:rPr>
                  </w:pPr>
                  <w:r w:rsidRPr="00C65E81">
                    <w:rPr>
                      <w:bCs/>
                    </w:rPr>
                    <w:t>IP65</w:t>
                  </w:r>
                </w:p>
              </w:tc>
            </w:tr>
            <w:tr w:rsidR="00511B02" w:rsidRPr="00C65E81" w14:paraId="7FF70F38" w14:textId="77777777" w:rsidTr="00055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48" w:type="dxa"/>
                  <w:gridSpan w:val="2"/>
                  <w:tcBorders>
                    <w:right w:val="none" w:sz="0" w:space="0" w:color="auto"/>
                  </w:tcBorders>
                  <w:hideMark/>
                </w:tcPr>
                <w:p w14:paraId="4A59441D" w14:textId="77777777" w:rsidR="00511B02" w:rsidRPr="00C65E81" w:rsidRDefault="00511B02" w:rsidP="00511B02">
                  <w:pPr>
                    <w:spacing w:line="360" w:lineRule="auto"/>
                    <w:jc w:val="left"/>
                    <w:rPr>
                      <w:i w:val="0"/>
                      <w:iCs w:val="0"/>
                      <w:u w:val="single"/>
                      <w:lang w:bidi="en-US"/>
                    </w:rPr>
                  </w:pPr>
                  <w:r w:rsidRPr="00C65E81">
                    <w:rPr>
                      <w:i w:val="0"/>
                      <w:iCs w:val="0"/>
                      <w:u w:val="single"/>
                    </w:rPr>
                    <w:t>D</w:t>
                  </w:r>
                  <w:r w:rsidRPr="00C65E81">
                    <w:rPr>
                      <w:i w:val="0"/>
                      <w:iCs w:val="0"/>
                      <w:u w:val="single"/>
                      <w:lang w:bidi="en-US"/>
                    </w:rPr>
                    <w:t>ANE MECHANICZE</w:t>
                  </w:r>
                </w:p>
                <w:p w14:paraId="5D96DF08" w14:textId="77777777" w:rsidR="00511B02" w:rsidRPr="00C65E81" w:rsidRDefault="00511B02" w:rsidP="00511B02">
                  <w:pPr>
                    <w:spacing w:line="360" w:lineRule="auto"/>
                    <w:jc w:val="left"/>
                    <w:rPr>
                      <w:b/>
                      <w:i w:val="0"/>
                      <w:iCs w:val="0"/>
                      <w:u w:val="single"/>
                      <w:lang w:bidi="en-US"/>
                    </w:rPr>
                  </w:pPr>
                </w:p>
              </w:tc>
            </w:tr>
            <w:tr w:rsidR="00511B02" w:rsidRPr="00C65E81" w14:paraId="31A770C8" w14:textId="77777777" w:rsidTr="00055DC6">
              <w:tc>
                <w:tcPr>
                  <w:cnfStyle w:val="001000000000" w:firstRow="0" w:lastRow="0" w:firstColumn="1" w:lastColumn="0" w:oddVBand="0" w:evenVBand="0" w:oddHBand="0" w:evenHBand="0" w:firstRowFirstColumn="0" w:firstRowLastColumn="0" w:lastRowFirstColumn="0" w:lastRowLastColumn="0"/>
                  <w:tcW w:w="3119" w:type="dxa"/>
                  <w:tcBorders>
                    <w:right w:val="none" w:sz="0" w:space="0" w:color="auto"/>
                  </w:tcBorders>
                  <w:hideMark/>
                </w:tcPr>
                <w:p w14:paraId="440FC4F7" w14:textId="77777777" w:rsidR="00511B02" w:rsidRPr="00C65E81" w:rsidRDefault="00511B02" w:rsidP="00511B02">
                  <w:pPr>
                    <w:spacing w:line="360" w:lineRule="auto"/>
                    <w:jc w:val="left"/>
                    <w:rPr>
                      <w:b/>
                      <w:bCs/>
                      <w:i w:val="0"/>
                      <w:iCs w:val="0"/>
                      <w:lang w:bidi="en-US"/>
                    </w:rPr>
                  </w:pPr>
                  <w:r w:rsidRPr="00C65E81">
                    <w:rPr>
                      <w:i w:val="0"/>
                      <w:iCs w:val="0"/>
                    </w:rPr>
                    <w:t>Konstrukcja panelu</w:t>
                  </w:r>
                </w:p>
              </w:tc>
              <w:tc>
                <w:tcPr>
                  <w:tcW w:w="5229" w:type="dxa"/>
                  <w:hideMark/>
                </w:tcPr>
                <w:p w14:paraId="2C0407AE" w14:textId="77777777" w:rsidR="00511B02" w:rsidRPr="00C65E81" w:rsidRDefault="00511B02" w:rsidP="00511B02">
                  <w:pPr>
                    <w:spacing w:line="360" w:lineRule="auto"/>
                    <w:cnfStyle w:val="000000000000" w:firstRow="0" w:lastRow="0" w:firstColumn="0" w:lastColumn="0" w:oddVBand="0" w:evenVBand="0" w:oddHBand="0" w:evenHBand="0" w:firstRowFirstColumn="0" w:firstRowLastColumn="0" w:lastRowFirstColumn="0" w:lastRowLastColumn="0"/>
                    <w:rPr>
                      <w:bCs/>
                    </w:rPr>
                  </w:pPr>
                  <w:r w:rsidRPr="00C65E81">
                    <w:rPr>
                      <w:bCs/>
                    </w:rPr>
                    <w:t>Moduł mono-</w:t>
                  </w:r>
                  <w:proofErr w:type="spellStart"/>
                  <w:r w:rsidRPr="00C65E81">
                    <w:rPr>
                      <w:bCs/>
                    </w:rPr>
                    <w:t>facial</w:t>
                  </w:r>
                  <w:proofErr w:type="spellEnd"/>
                  <w:r w:rsidRPr="00C65E81">
                    <w:rPr>
                      <w:bCs/>
                    </w:rPr>
                    <w:t xml:space="preserve"> z pojedynczą szybą</w:t>
                  </w:r>
                </w:p>
              </w:tc>
            </w:tr>
            <w:tr w:rsidR="00511B02" w:rsidRPr="00C65E81" w14:paraId="7309582F" w14:textId="77777777" w:rsidTr="00055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Borders>
                    <w:right w:val="none" w:sz="0" w:space="0" w:color="auto"/>
                  </w:tcBorders>
                  <w:hideMark/>
                </w:tcPr>
                <w:p w14:paraId="7F9E88F0" w14:textId="77777777" w:rsidR="00511B02" w:rsidRPr="00C65E81" w:rsidRDefault="00511B02" w:rsidP="00511B02">
                  <w:pPr>
                    <w:spacing w:line="360" w:lineRule="auto"/>
                    <w:jc w:val="left"/>
                    <w:rPr>
                      <w:b/>
                      <w:i w:val="0"/>
                      <w:iCs w:val="0"/>
                      <w:lang w:bidi="en-US"/>
                    </w:rPr>
                  </w:pPr>
                  <w:r w:rsidRPr="00C65E81">
                    <w:rPr>
                      <w:i w:val="0"/>
                      <w:iCs w:val="0"/>
                    </w:rPr>
                    <w:t xml:space="preserve">Wymiary modułu </w:t>
                  </w:r>
                </w:p>
              </w:tc>
              <w:tc>
                <w:tcPr>
                  <w:tcW w:w="5229" w:type="dxa"/>
                  <w:hideMark/>
                </w:tcPr>
                <w:p w14:paraId="7FF848AF" w14:textId="77777777" w:rsidR="00511B02" w:rsidRPr="00C65E81" w:rsidRDefault="00511B02" w:rsidP="00511B02">
                  <w:pPr>
                    <w:spacing w:line="360" w:lineRule="auto"/>
                    <w:cnfStyle w:val="000000100000" w:firstRow="0" w:lastRow="0" w:firstColumn="0" w:lastColumn="0" w:oddVBand="0" w:evenVBand="0" w:oddHBand="1" w:evenHBand="0" w:firstRowFirstColumn="0" w:firstRowLastColumn="0" w:lastRowFirstColumn="0" w:lastRowLastColumn="0"/>
                    <w:rPr>
                      <w:lang w:bidi="en-US"/>
                    </w:rPr>
                  </w:pPr>
                  <w:r w:rsidRPr="00C65E81">
                    <w:rPr>
                      <w:lang w:bidi="en-US"/>
                    </w:rPr>
                    <w:t>1903x1134x30mm</w:t>
                  </w:r>
                </w:p>
              </w:tc>
            </w:tr>
            <w:tr w:rsidR="00511B02" w:rsidRPr="00C65E81" w14:paraId="1CE5CC4C" w14:textId="77777777" w:rsidTr="00055DC6">
              <w:tc>
                <w:tcPr>
                  <w:cnfStyle w:val="001000000000" w:firstRow="0" w:lastRow="0" w:firstColumn="1" w:lastColumn="0" w:oddVBand="0" w:evenVBand="0" w:oddHBand="0" w:evenHBand="0" w:firstRowFirstColumn="0" w:firstRowLastColumn="0" w:lastRowFirstColumn="0" w:lastRowLastColumn="0"/>
                  <w:tcW w:w="3119" w:type="dxa"/>
                  <w:tcBorders>
                    <w:right w:val="none" w:sz="0" w:space="0" w:color="auto"/>
                  </w:tcBorders>
                  <w:hideMark/>
                </w:tcPr>
                <w:p w14:paraId="4888F198" w14:textId="77777777" w:rsidR="00511B02" w:rsidRPr="00C65E81" w:rsidRDefault="00511B02" w:rsidP="00511B02">
                  <w:pPr>
                    <w:spacing w:line="360" w:lineRule="auto"/>
                    <w:jc w:val="left"/>
                    <w:rPr>
                      <w:b/>
                      <w:i w:val="0"/>
                      <w:iCs w:val="0"/>
                      <w:lang w:bidi="en-US"/>
                    </w:rPr>
                  </w:pPr>
                  <w:r w:rsidRPr="00C65E81">
                    <w:rPr>
                      <w:i w:val="0"/>
                      <w:iCs w:val="0"/>
                    </w:rPr>
                    <w:t>Mocowanie przewodów odprowadzających prąd</w:t>
                  </w:r>
                </w:p>
              </w:tc>
              <w:tc>
                <w:tcPr>
                  <w:tcW w:w="5229" w:type="dxa"/>
                  <w:hideMark/>
                </w:tcPr>
                <w:p w14:paraId="48A92B0F" w14:textId="77777777" w:rsidR="00511B02" w:rsidRPr="00C65E81" w:rsidRDefault="00511B02" w:rsidP="00511B02">
                  <w:pPr>
                    <w:spacing w:line="360" w:lineRule="auto"/>
                    <w:cnfStyle w:val="000000000000" w:firstRow="0" w:lastRow="0" w:firstColumn="0" w:lastColumn="0" w:oddVBand="0" w:evenVBand="0" w:oddHBand="0" w:evenHBand="0" w:firstRowFirstColumn="0" w:firstRowLastColumn="0" w:lastRowFirstColumn="0" w:lastRowLastColumn="0"/>
                    <w:rPr>
                      <w:bCs/>
                    </w:rPr>
                  </w:pPr>
                  <w:r w:rsidRPr="00C65E81">
                    <w:t xml:space="preserve">Konektor z wtyczkami </w:t>
                  </w:r>
                  <w:r w:rsidRPr="00C65E81">
                    <w:rPr>
                      <w:bCs/>
                    </w:rPr>
                    <w:t>MC4</w:t>
                  </w:r>
                </w:p>
              </w:tc>
            </w:tr>
            <w:tr w:rsidR="00511B02" w:rsidRPr="00C65E81" w14:paraId="2C394B30" w14:textId="77777777" w:rsidTr="00055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Borders>
                    <w:right w:val="none" w:sz="0" w:space="0" w:color="auto"/>
                  </w:tcBorders>
                  <w:hideMark/>
                </w:tcPr>
                <w:p w14:paraId="36DB3E07" w14:textId="77777777" w:rsidR="00511B02" w:rsidRPr="00C65E81" w:rsidRDefault="00511B02" w:rsidP="00511B02">
                  <w:pPr>
                    <w:spacing w:line="360" w:lineRule="auto"/>
                    <w:jc w:val="left"/>
                    <w:rPr>
                      <w:b/>
                      <w:bCs/>
                      <w:i w:val="0"/>
                      <w:iCs w:val="0"/>
                      <w:lang w:bidi="en-US"/>
                    </w:rPr>
                  </w:pPr>
                  <w:r w:rsidRPr="00C65E81">
                    <w:rPr>
                      <w:i w:val="0"/>
                      <w:iCs w:val="0"/>
                      <w:lang w:bidi="en-US"/>
                    </w:rPr>
                    <w:t>Przewody odprowadzające wygenerowany prąd</w:t>
                  </w:r>
                </w:p>
              </w:tc>
              <w:tc>
                <w:tcPr>
                  <w:tcW w:w="5229" w:type="dxa"/>
                  <w:hideMark/>
                </w:tcPr>
                <w:p w14:paraId="13E751C9" w14:textId="77777777" w:rsidR="00511B02" w:rsidRPr="00C65E81" w:rsidRDefault="00511B02" w:rsidP="00511B02">
                  <w:pPr>
                    <w:spacing w:line="360" w:lineRule="auto"/>
                    <w:cnfStyle w:val="000000100000" w:firstRow="0" w:lastRow="0" w:firstColumn="0" w:lastColumn="0" w:oddVBand="0" w:evenVBand="0" w:oddHBand="1" w:evenHBand="0" w:firstRowFirstColumn="0" w:firstRowLastColumn="0" w:lastRowFirstColumn="0" w:lastRowLastColumn="0"/>
                    <w:rPr>
                      <w:bCs/>
                    </w:rPr>
                  </w:pPr>
                  <w:r w:rsidRPr="00C65E81">
                    <w:rPr>
                      <w:bCs/>
                    </w:rPr>
                    <w:t xml:space="preserve">2x </w:t>
                  </w:r>
                  <w:r w:rsidRPr="00C65E81">
                    <w:rPr>
                      <w:bCs/>
                      <w:lang w:bidi="en-US"/>
                    </w:rPr>
                    <w:t>Φ</w:t>
                  </w:r>
                  <w:r w:rsidRPr="00C65E81">
                    <w:rPr>
                      <w:bCs/>
                    </w:rPr>
                    <w:t>6mm</w:t>
                  </w:r>
                  <w:r w:rsidRPr="00C65E81">
                    <w:rPr>
                      <w:bCs/>
                      <w:vertAlign w:val="superscript"/>
                    </w:rPr>
                    <w:t>2</w:t>
                  </w:r>
                  <w:r w:rsidRPr="00C65E81">
                    <w:rPr>
                      <w:bCs/>
                    </w:rPr>
                    <w:t>, biegun dodatni oraz ujemny</w:t>
                  </w:r>
                </w:p>
              </w:tc>
            </w:tr>
          </w:tbl>
          <w:p w14:paraId="2D0628A3" w14:textId="77777777" w:rsidR="00511B02" w:rsidRPr="00C65E81" w:rsidRDefault="00511B02" w:rsidP="00511B02">
            <w:pPr>
              <w:spacing w:line="360" w:lineRule="auto"/>
              <w:rPr>
                <w:color w:val="000000"/>
              </w:rPr>
            </w:pPr>
            <w:r w:rsidRPr="00C65E81">
              <w:rPr>
                <w:color w:val="000000"/>
              </w:rPr>
              <w:lastRenderedPageBreak/>
              <w:t>Liczba ogniw: 68</w:t>
            </w:r>
          </w:p>
        </w:tc>
      </w:tr>
      <w:tr w:rsidR="00511B02" w:rsidRPr="00C65E81" w14:paraId="3718FFC2" w14:textId="77777777" w:rsidTr="00055DC6">
        <w:trPr>
          <w:trHeight w:val="285"/>
        </w:trPr>
        <w:tc>
          <w:tcPr>
            <w:tcW w:w="1668" w:type="dxa"/>
            <w:noWrap/>
          </w:tcPr>
          <w:p w14:paraId="391490B7" w14:textId="77777777" w:rsidR="00511B02" w:rsidRPr="00C65E81" w:rsidRDefault="00511B02" w:rsidP="00511B02">
            <w:pPr>
              <w:spacing w:line="360" w:lineRule="auto"/>
              <w:rPr>
                <w:color w:val="000000"/>
              </w:rPr>
            </w:pPr>
            <w:r w:rsidRPr="00C65E81">
              <w:rPr>
                <w:color w:val="000000"/>
              </w:rPr>
              <w:lastRenderedPageBreak/>
              <w:t>4</w:t>
            </w:r>
          </w:p>
        </w:tc>
        <w:tc>
          <w:tcPr>
            <w:tcW w:w="7894" w:type="dxa"/>
            <w:noWrap/>
          </w:tcPr>
          <w:p w14:paraId="65007BF1" w14:textId="77777777" w:rsidR="00511B02" w:rsidRPr="00C65E81" w:rsidRDefault="00511B02" w:rsidP="00511B02">
            <w:pPr>
              <w:spacing w:line="360" w:lineRule="auto"/>
              <w:rPr>
                <w:color w:val="000000"/>
              </w:rPr>
            </w:pPr>
            <w:r w:rsidRPr="00C65E81">
              <w:rPr>
                <w:color w:val="000000"/>
              </w:rPr>
              <w:t>Optymalizatory mocy 700W.</w:t>
            </w:r>
          </w:p>
          <w:p w14:paraId="5E9FC6FB" w14:textId="77777777" w:rsidR="00511B02" w:rsidRPr="00C65E81" w:rsidRDefault="00511B02" w:rsidP="00511B02">
            <w:pPr>
              <w:spacing w:line="360" w:lineRule="auto"/>
              <w:rPr>
                <w:color w:val="000000"/>
              </w:rPr>
            </w:pPr>
            <w:r w:rsidRPr="00C65E81">
              <w:rPr>
                <w:color w:val="000000"/>
              </w:rPr>
              <w:t>IP68</w:t>
            </w:r>
          </w:p>
          <w:p w14:paraId="32A183BF" w14:textId="77777777" w:rsidR="00511B02" w:rsidRPr="00C65E81" w:rsidRDefault="00511B02" w:rsidP="00511B02">
            <w:pPr>
              <w:spacing w:line="360" w:lineRule="auto"/>
              <w:rPr>
                <w:color w:val="000000"/>
              </w:rPr>
            </w:pPr>
            <w:r w:rsidRPr="00C65E81">
              <w:rPr>
                <w:color w:val="000000"/>
              </w:rPr>
              <w:t>16-80V</w:t>
            </w:r>
          </w:p>
          <w:p w14:paraId="7947F3D3" w14:textId="77777777" w:rsidR="00511B02" w:rsidRPr="00C65E81" w:rsidRDefault="00511B02" w:rsidP="00511B02">
            <w:pPr>
              <w:spacing w:line="360" w:lineRule="auto"/>
              <w:rPr>
                <w:color w:val="000000"/>
              </w:rPr>
            </w:pPr>
            <w:proofErr w:type="spellStart"/>
            <w:r w:rsidRPr="00C65E81">
              <w:rPr>
                <w:color w:val="000000"/>
              </w:rPr>
              <w:t>Mcurr</w:t>
            </w:r>
            <w:proofErr w:type="spellEnd"/>
            <w:r w:rsidRPr="00C65E81">
              <w:rPr>
                <w:color w:val="000000"/>
              </w:rPr>
              <w:t>: 15A</w:t>
            </w:r>
          </w:p>
          <w:p w14:paraId="5861E3C1" w14:textId="77777777" w:rsidR="00511B02" w:rsidRPr="00C65E81" w:rsidRDefault="00511B02" w:rsidP="00511B02">
            <w:pPr>
              <w:spacing w:line="360" w:lineRule="auto"/>
              <w:rPr>
                <w:color w:val="000000"/>
              </w:rPr>
            </w:pPr>
            <w:r w:rsidRPr="00C65E81">
              <w:rPr>
                <w:color w:val="000000"/>
              </w:rPr>
              <w:t>Komunikacja Bezprzewodowa z falownikiem</w:t>
            </w:r>
          </w:p>
          <w:p w14:paraId="3E6B57ED" w14:textId="77777777" w:rsidR="00511B02" w:rsidRPr="00C65E81" w:rsidRDefault="00511B02" w:rsidP="00511B02">
            <w:pPr>
              <w:spacing w:line="360" w:lineRule="auto"/>
              <w:rPr>
                <w:color w:val="000000"/>
              </w:rPr>
            </w:pPr>
            <w:r w:rsidRPr="00C65E81">
              <w:rPr>
                <w:color w:val="000000"/>
              </w:rPr>
              <w:t>Przyłącza: MC4, EVO2</w:t>
            </w:r>
          </w:p>
        </w:tc>
      </w:tr>
      <w:tr w:rsidR="00511B02" w:rsidRPr="00C65E81" w14:paraId="06161ABE" w14:textId="77777777" w:rsidTr="00055DC6">
        <w:trPr>
          <w:trHeight w:val="285"/>
        </w:trPr>
        <w:tc>
          <w:tcPr>
            <w:tcW w:w="1668" w:type="dxa"/>
            <w:noWrap/>
          </w:tcPr>
          <w:p w14:paraId="55187517" w14:textId="77777777" w:rsidR="00511B02" w:rsidRPr="00C65E81" w:rsidRDefault="00511B02" w:rsidP="00511B02">
            <w:pPr>
              <w:spacing w:line="360" w:lineRule="auto"/>
              <w:rPr>
                <w:color w:val="000000"/>
              </w:rPr>
            </w:pPr>
            <w:r w:rsidRPr="00C65E81">
              <w:rPr>
                <w:color w:val="000000"/>
              </w:rPr>
              <w:t>5</w:t>
            </w:r>
          </w:p>
        </w:tc>
        <w:tc>
          <w:tcPr>
            <w:tcW w:w="7894" w:type="dxa"/>
            <w:noWrap/>
          </w:tcPr>
          <w:p w14:paraId="2650D55D" w14:textId="77777777" w:rsidR="00511B02" w:rsidRPr="00C65E81" w:rsidRDefault="00511B02" w:rsidP="00511B02">
            <w:pPr>
              <w:spacing w:line="360" w:lineRule="auto"/>
              <w:rPr>
                <w:color w:val="000000"/>
              </w:rPr>
            </w:pPr>
            <w:r w:rsidRPr="00C65E81">
              <w:rPr>
                <w:color w:val="000000"/>
              </w:rPr>
              <w:t>Przewód solarny DC Cu 6mm</w:t>
            </w:r>
            <w:r w:rsidRPr="00C65E81">
              <w:rPr>
                <w:color w:val="000000"/>
                <w:vertAlign w:val="superscript"/>
              </w:rPr>
              <w:t>2</w:t>
            </w:r>
          </w:p>
        </w:tc>
      </w:tr>
      <w:tr w:rsidR="00511B02" w:rsidRPr="00C65E81" w14:paraId="2C96A5BD" w14:textId="77777777" w:rsidTr="00055DC6">
        <w:trPr>
          <w:trHeight w:val="285"/>
        </w:trPr>
        <w:tc>
          <w:tcPr>
            <w:tcW w:w="1668" w:type="dxa"/>
            <w:noWrap/>
          </w:tcPr>
          <w:p w14:paraId="190CA937" w14:textId="77777777" w:rsidR="00511B02" w:rsidRPr="00C65E81" w:rsidRDefault="00511B02" w:rsidP="00511B02">
            <w:pPr>
              <w:spacing w:line="360" w:lineRule="auto"/>
              <w:rPr>
                <w:color w:val="000000"/>
              </w:rPr>
            </w:pPr>
            <w:r w:rsidRPr="00C65E81">
              <w:rPr>
                <w:color w:val="000000"/>
              </w:rPr>
              <w:t>6</w:t>
            </w:r>
          </w:p>
        </w:tc>
        <w:tc>
          <w:tcPr>
            <w:tcW w:w="7894" w:type="dxa"/>
            <w:noWrap/>
          </w:tcPr>
          <w:p w14:paraId="15C473AE" w14:textId="77777777" w:rsidR="00511B02" w:rsidRPr="00C65E81" w:rsidRDefault="00511B02" w:rsidP="00511B02">
            <w:pPr>
              <w:spacing w:line="360" w:lineRule="auto"/>
              <w:rPr>
                <w:color w:val="000000"/>
              </w:rPr>
            </w:pPr>
            <w:r w:rsidRPr="00C65E81">
              <w:rPr>
                <w:color w:val="000000"/>
              </w:rPr>
              <w:t>Przewód Cu 16mm</w:t>
            </w:r>
            <w:r w:rsidRPr="00C65E81">
              <w:rPr>
                <w:color w:val="000000"/>
                <w:vertAlign w:val="superscript"/>
              </w:rPr>
              <w:t>2</w:t>
            </w:r>
          </w:p>
        </w:tc>
      </w:tr>
      <w:tr w:rsidR="00511B02" w:rsidRPr="00C65E81" w14:paraId="7E90111F" w14:textId="77777777" w:rsidTr="00055DC6">
        <w:trPr>
          <w:trHeight w:val="285"/>
        </w:trPr>
        <w:tc>
          <w:tcPr>
            <w:tcW w:w="1668" w:type="dxa"/>
            <w:noWrap/>
          </w:tcPr>
          <w:p w14:paraId="2A612119" w14:textId="77777777" w:rsidR="00511B02" w:rsidRPr="00C65E81" w:rsidRDefault="00511B02" w:rsidP="00511B02">
            <w:pPr>
              <w:spacing w:line="360" w:lineRule="auto"/>
              <w:rPr>
                <w:color w:val="000000"/>
              </w:rPr>
            </w:pPr>
            <w:r w:rsidRPr="00C65E81">
              <w:rPr>
                <w:color w:val="000000"/>
              </w:rPr>
              <w:t>7</w:t>
            </w:r>
          </w:p>
        </w:tc>
        <w:tc>
          <w:tcPr>
            <w:tcW w:w="7894" w:type="dxa"/>
            <w:noWrap/>
          </w:tcPr>
          <w:p w14:paraId="6B3F82F6" w14:textId="77777777" w:rsidR="00511B02" w:rsidRPr="00C65E81" w:rsidRDefault="00511B02" w:rsidP="00511B02">
            <w:pPr>
              <w:spacing w:line="360" w:lineRule="auto"/>
              <w:rPr>
                <w:color w:val="000000"/>
              </w:rPr>
            </w:pPr>
            <w:r w:rsidRPr="00C65E81">
              <w:rPr>
                <w:color w:val="000000"/>
              </w:rPr>
              <w:t>Konstrukcja wsporcza aluminiowa do dachu krytego blachą trapezową, nachylenie 11stopni. Posadowienie z podkładkami pomiędzy pokryciem dachu a konstrukcją nośną paneli</w:t>
            </w:r>
          </w:p>
        </w:tc>
      </w:tr>
      <w:tr w:rsidR="00511B02" w:rsidRPr="00C65E81" w14:paraId="796419D9" w14:textId="77777777" w:rsidTr="00055DC6">
        <w:trPr>
          <w:trHeight w:val="285"/>
        </w:trPr>
        <w:tc>
          <w:tcPr>
            <w:tcW w:w="1668" w:type="dxa"/>
            <w:noWrap/>
          </w:tcPr>
          <w:p w14:paraId="77EDD8E8" w14:textId="77777777" w:rsidR="00511B02" w:rsidRPr="00C65E81" w:rsidRDefault="00511B02" w:rsidP="00511B02">
            <w:pPr>
              <w:spacing w:line="360" w:lineRule="auto"/>
              <w:rPr>
                <w:color w:val="000000"/>
              </w:rPr>
            </w:pPr>
            <w:r w:rsidRPr="00C65E81">
              <w:rPr>
                <w:color w:val="000000"/>
              </w:rPr>
              <w:t>8</w:t>
            </w:r>
          </w:p>
        </w:tc>
        <w:tc>
          <w:tcPr>
            <w:tcW w:w="7894" w:type="dxa"/>
            <w:noWrap/>
          </w:tcPr>
          <w:p w14:paraId="7AA725DA" w14:textId="77777777" w:rsidR="00511B02" w:rsidRPr="00C65E81" w:rsidRDefault="00511B02" w:rsidP="00511B02">
            <w:pPr>
              <w:spacing w:line="360" w:lineRule="auto"/>
              <w:rPr>
                <w:color w:val="000000"/>
              </w:rPr>
            </w:pPr>
            <w:r w:rsidRPr="00C65E81">
              <w:rPr>
                <w:color w:val="000000"/>
              </w:rPr>
              <w:t>Przewód N2XH-O 1x6mm</w:t>
            </w:r>
            <w:r w:rsidRPr="00C65E81">
              <w:rPr>
                <w:color w:val="000000"/>
                <w:vertAlign w:val="superscript"/>
              </w:rPr>
              <w:t>2</w:t>
            </w:r>
          </w:p>
        </w:tc>
      </w:tr>
    </w:tbl>
    <w:p w14:paraId="10408B34" w14:textId="77777777" w:rsidR="00511B02" w:rsidRDefault="00511B02" w:rsidP="00511B02">
      <w:pPr>
        <w:pStyle w:val="Zwykytekst"/>
        <w:spacing w:line="360" w:lineRule="auto"/>
        <w:ind w:left="714"/>
        <w:jc w:val="both"/>
        <w:rPr>
          <w:rFonts w:ascii="Times New Roman" w:hAnsi="Times New Roman" w:cs="Times New Roman"/>
          <w:sz w:val="24"/>
          <w:szCs w:val="24"/>
        </w:rPr>
      </w:pPr>
    </w:p>
    <w:p w14:paraId="1728F6A0" w14:textId="77777777" w:rsidR="00511B02" w:rsidRDefault="00511B02" w:rsidP="00511B02">
      <w:pPr>
        <w:pStyle w:val="Zwykytekst"/>
        <w:spacing w:line="360" w:lineRule="auto"/>
        <w:ind w:left="714"/>
        <w:jc w:val="both"/>
        <w:rPr>
          <w:rFonts w:ascii="Times New Roman" w:hAnsi="Times New Roman" w:cs="Times New Roman"/>
          <w:sz w:val="24"/>
          <w:szCs w:val="24"/>
        </w:rPr>
      </w:pPr>
    </w:p>
    <w:p w14:paraId="3EBE665C" w14:textId="77777777" w:rsidR="00115024" w:rsidRDefault="00115024" w:rsidP="00511B02">
      <w:pPr>
        <w:pStyle w:val="Zwykytekst"/>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dopuszcza zastosowanie urządzeń równoważnych pod warunkiem opracowanie przez Wykonawcę, na jego koszt dokumentacji zamiennej. </w:t>
      </w:r>
    </w:p>
    <w:p w14:paraId="58ADB2E5" w14:textId="77777777" w:rsidR="00115024" w:rsidRDefault="00115024" w:rsidP="00511B02">
      <w:pPr>
        <w:pStyle w:val="Zwykytekst"/>
        <w:spacing w:line="360" w:lineRule="auto"/>
        <w:jc w:val="both"/>
        <w:rPr>
          <w:rFonts w:ascii="Times New Roman" w:hAnsi="Times New Roman" w:cs="Times New Roman"/>
          <w:sz w:val="24"/>
          <w:szCs w:val="24"/>
        </w:rPr>
      </w:pPr>
    </w:p>
    <w:p w14:paraId="198A1C76" w14:textId="2969BE13" w:rsidR="00511B02" w:rsidRPr="00B349B6" w:rsidRDefault="00511B02" w:rsidP="00511B02">
      <w:pPr>
        <w:pStyle w:val="Zwykytekst"/>
        <w:spacing w:line="360" w:lineRule="auto"/>
        <w:jc w:val="both"/>
        <w:rPr>
          <w:rFonts w:ascii="Times New Roman" w:hAnsi="Times New Roman" w:cs="Times New Roman"/>
          <w:sz w:val="24"/>
          <w:szCs w:val="24"/>
        </w:rPr>
      </w:pPr>
      <w:r w:rsidRPr="00B349B6">
        <w:rPr>
          <w:rFonts w:ascii="Times New Roman" w:hAnsi="Times New Roman" w:cs="Times New Roman"/>
          <w:sz w:val="24"/>
          <w:szCs w:val="24"/>
        </w:rPr>
        <w:t>W każdym powyżej wymienionym etapie prac znajdują się ponadto instalacje oraz urządzenia elektryczne takie jak:</w:t>
      </w:r>
    </w:p>
    <w:p w14:paraId="6272A784" w14:textId="77777777" w:rsidR="00511B02" w:rsidRPr="00B349B6" w:rsidRDefault="00511B02" w:rsidP="00511B02">
      <w:pPr>
        <w:pStyle w:val="Akapitzlist"/>
        <w:numPr>
          <w:ilvl w:val="0"/>
          <w:numId w:val="65"/>
        </w:numPr>
        <w:spacing w:after="120" w:line="360" w:lineRule="auto"/>
        <w:contextualSpacing/>
        <w:jc w:val="both"/>
      </w:pPr>
      <w:r w:rsidRPr="00B349B6">
        <w:t>Wewnętrzne linie zasilające,</w:t>
      </w:r>
    </w:p>
    <w:p w14:paraId="63916C2F" w14:textId="77777777" w:rsidR="00511B02" w:rsidRPr="00B349B6" w:rsidRDefault="00511B02" w:rsidP="00511B02">
      <w:pPr>
        <w:pStyle w:val="Akapitzlist"/>
        <w:numPr>
          <w:ilvl w:val="0"/>
          <w:numId w:val="65"/>
        </w:numPr>
        <w:spacing w:after="120" w:line="360" w:lineRule="auto"/>
        <w:contextualSpacing/>
        <w:jc w:val="both"/>
      </w:pPr>
      <w:r w:rsidRPr="00B349B6">
        <w:t>Miejscowe trasy kablowe,</w:t>
      </w:r>
    </w:p>
    <w:p w14:paraId="5CF0433B" w14:textId="77777777" w:rsidR="00511B02" w:rsidRPr="00B349B6" w:rsidRDefault="00511B02" w:rsidP="00511B02">
      <w:pPr>
        <w:pStyle w:val="Akapitzlist"/>
        <w:numPr>
          <w:ilvl w:val="0"/>
          <w:numId w:val="65"/>
        </w:numPr>
        <w:spacing w:after="120" w:line="360" w:lineRule="auto"/>
        <w:contextualSpacing/>
        <w:jc w:val="both"/>
      </w:pPr>
      <w:r w:rsidRPr="00B349B6">
        <w:t>Zasilania gniazd i siłowe,</w:t>
      </w:r>
    </w:p>
    <w:p w14:paraId="08500774" w14:textId="77777777" w:rsidR="00511B02" w:rsidRPr="00B349B6" w:rsidRDefault="00511B02" w:rsidP="00511B02">
      <w:pPr>
        <w:pStyle w:val="Akapitzlist"/>
        <w:numPr>
          <w:ilvl w:val="0"/>
          <w:numId w:val="65"/>
        </w:numPr>
        <w:spacing w:after="120" w:line="360" w:lineRule="auto"/>
        <w:contextualSpacing/>
        <w:jc w:val="both"/>
      </w:pPr>
      <w:r w:rsidRPr="00B349B6">
        <w:t>Połączenia wyrównawcze,</w:t>
      </w:r>
    </w:p>
    <w:p w14:paraId="013A9887" w14:textId="77777777" w:rsidR="00511B02" w:rsidRDefault="00511B02" w:rsidP="00511B02">
      <w:pPr>
        <w:pStyle w:val="Akapitzlist"/>
        <w:numPr>
          <w:ilvl w:val="0"/>
          <w:numId w:val="65"/>
        </w:numPr>
        <w:spacing w:after="120" w:line="360" w:lineRule="auto"/>
        <w:contextualSpacing/>
        <w:jc w:val="both"/>
      </w:pPr>
      <w:r w:rsidRPr="00B349B6">
        <w:t>Ochrona przeciwprzepięciowa i przeciwporażeniowa.</w:t>
      </w:r>
    </w:p>
    <w:p w14:paraId="3ED1264A" w14:textId="411EBE6A" w:rsidR="000503F1" w:rsidRDefault="00511B02" w:rsidP="00511B02">
      <w:pPr>
        <w:pStyle w:val="Zwykytekst"/>
        <w:spacing w:line="360" w:lineRule="auto"/>
        <w:jc w:val="both"/>
        <w:rPr>
          <w:rFonts w:ascii="Times New Roman" w:hAnsi="Times New Roman" w:cs="Times New Roman"/>
          <w:bCs/>
          <w:sz w:val="24"/>
          <w:szCs w:val="24"/>
        </w:rPr>
      </w:pPr>
      <w:r w:rsidRPr="00327D81">
        <w:rPr>
          <w:rFonts w:ascii="Times New Roman" w:hAnsi="Times New Roman" w:cs="Times New Roman"/>
          <w:bCs/>
          <w:sz w:val="24"/>
          <w:szCs w:val="24"/>
        </w:rPr>
        <w:t xml:space="preserve">Szczegółowy zakres robót został ujęty w przedmiarze robót, oraz projekcie technicznym, </w:t>
      </w:r>
      <w:r>
        <w:rPr>
          <w:rFonts w:ascii="Times New Roman" w:hAnsi="Times New Roman" w:cs="Times New Roman"/>
          <w:bCs/>
          <w:sz w:val="24"/>
          <w:szCs w:val="24"/>
        </w:rPr>
        <w:t xml:space="preserve">ST, </w:t>
      </w:r>
      <w:r w:rsidRPr="00327D81">
        <w:rPr>
          <w:rFonts w:ascii="Times New Roman" w:hAnsi="Times New Roman" w:cs="Times New Roman"/>
          <w:bCs/>
          <w:sz w:val="24"/>
          <w:szCs w:val="24"/>
        </w:rPr>
        <w:t>który stanowi podstawę do wyceny i złożenia oferty przez Wykonawcę.</w:t>
      </w:r>
    </w:p>
    <w:p w14:paraId="4DBEE34C" w14:textId="77777777" w:rsidR="00511B02" w:rsidRDefault="00511B02" w:rsidP="00511B02">
      <w:pPr>
        <w:pStyle w:val="Zwykytekst"/>
        <w:spacing w:line="360" w:lineRule="auto"/>
        <w:jc w:val="both"/>
        <w:rPr>
          <w:rFonts w:ascii="Times New Roman" w:hAnsi="Times New Roman" w:cs="Times New Roman"/>
          <w:bCs/>
          <w:sz w:val="24"/>
          <w:szCs w:val="24"/>
        </w:rPr>
      </w:pPr>
    </w:p>
    <w:p w14:paraId="61CD6D4F" w14:textId="2E555A3B" w:rsidR="00511B02" w:rsidRPr="006E4D1F" w:rsidRDefault="00511B02" w:rsidP="00511B02">
      <w:pPr>
        <w:pStyle w:val="Zwykytekst"/>
        <w:spacing w:line="360" w:lineRule="auto"/>
        <w:jc w:val="both"/>
        <w:rPr>
          <w:rFonts w:ascii="Times New Roman" w:hAnsi="Times New Roman" w:cs="Times New Roman"/>
          <w:b/>
          <w:sz w:val="24"/>
          <w:szCs w:val="24"/>
        </w:rPr>
      </w:pPr>
      <w:r w:rsidRPr="006E4D1F">
        <w:rPr>
          <w:rFonts w:ascii="Times New Roman" w:hAnsi="Times New Roman" w:cs="Times New Roman"/>
          <w:b/>
          <w:sz w:val="24"/>
          <w:szCs w:val="24"/>
        </w:rPr>
        <w:t xml:space="preserve">UWAGA! </w:t>
      </w:r>
      <w:r w:rsidR="006E4D1F" w:rsidRPr="006E4D1F">
        <w:rPr>
          <w:rFonts w:ascii="Times New Roman" w:hAnsi="Times New Roman" w:cs="Times New Roman"/>
          <w:b/>
          <w:sz w:val="24"/>
          <w:szCs w:val="24"/>
        </w:rPr>
        <w:t>Zakres Etapu II obejmuje dostawę oraz montaż agregatu prądotwórczego. Jednocześnie wskazuje się, iż zakup przedmiotowego urządzenia pozostaje poza zakresem niniejszego postępowania o udzielenie zamówienia publicznego.</w:t>
      </w:r>
    </w:p>
    <w:p w14:paraId="28FC3F52" w14:textId="77777777" w:rsidR="006E4D1F" w:rsidRPr="00511B02" w:rsidRDefault="006E4D1F" w:rsidP="00511B02">
      <w:pPr>
        <w:pStyle w:val="Zwykytekst"/>
        <w:spacing w:line="360" w:lineRule="auto"/>
        <w:jc w:val="both"/>
        <w:rPr>
          <w:rFonts w:ascii="Times New Roman" w:hAnsi="Times New Roman" w:cs="Times New Roman"/>
          <w:bCs/>
          <w:color w:val="EE0000"/>
          <w:sz w:val="24"/>
          <w:szCs w:val="24"/>
        </w:rPr>
      </w:pPr>
    </w:p>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lastRenderedPageBreak/>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0529DB6B"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Wykonawca powołujący się na zastosowanie materiałów równoważnych winien wykazać, iż spełniają one wymogi Zamawiającego w szczególności poprzez udokumentowanie załączonymi do oferty informacjami na temat parametrów techniczno-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088F868F"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D410FD">
        <w:rPr>
          <w:color w:val="000000" w:themeColor="text1"/>
        </w:rPr>
        <w:t>Dokumentacja projektowa</w:t>
      </w:r>
      <w:r w:rsidR="00EC1F36">
        <w:rPr>
          <w:color w:val="000000" w:themeColor="text1"/>
        </w:rPr>
        <w:t xml:space="preserve"> </w:t>
      </w:r>
      <w:r w:rsidR="002F69BB" w:rsidRPr="005B0246">
        <w:rPr>
          <w:color w:val="000000" w:themeColor="text1"/>
        </w:rPr>
        <w:t>oraz w załączniku nr 6 - P</w:t>
      </w:r>
      <w:r w:rsidR="00531047" w:rsidRPr="005B0246">
        <w:rPr>
          <w:color w:val="000000" w:themeColor="text1"/>
        </w:rPr>
        <w:t>rzedmiary robót</w:t>
      </w:r>
      <w:r w:rsidR="00D246F3" w:rsidRPr="005B0246">
        <w:rPr>
          <w:color w:val="000000" w:themeColor="text1"/>
        </w:rPr>
        <w:t>.</w:t>
      </w:r>
      <w:r w:rsidRPr="005B0246">
        <w:rPr>
          <w:color w:val="000000" w:themeColor="text1"/>
        </w:rPr>
        <w:t xml:space="preserve"> Wątpliwości co </w:t>
      </w:r>
      <w:r w:rsidRPr="005B0246">
        <w:rPr>
          <w:color w:val="000000" w:themeColor="text1"/>
        </w:rPr>
        <w:lastRenderedPageBreak/>
        <w:t xml:space="preserve">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1085687C" w:rsidR="001D3BBA" w:rsidRPr="00591A19" w:rsidRDefault="000736D1" w:rsidP="00591A19">
      <w:pPr>
        <w:pStyle w:val="Akapitzlist"/>
        <w:numPr>
          <w:ilvl w:val="1"/>
          <w:numId w:val="5"/>
        </w:numPr>
        <w:suppressAutoHyphens/>
        <w:spacing w:before="240" w:after="240" w:line="360" w:lineRule="auto"/>
        <w:jc w:val="both"/>
        <w:rPr>
          <w:b/>
        </w:rPr>
      </w:pPr>
      <w:r>
        <w:rPr>
          <w:bCs/>
        </w:rPr>
        <w:t xml:space="preserve">Zamawiający nie dokonuje podziału zamówienia na części i tym samym </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6CF91299" w14:textId="77777777" w:rsidR="006D510B" w:rsidRPr="006D510B" w:rsidRDefault="00591A19" w:rsidP="00591A19">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12B9857D" w14:textId="04072EE2" w:rsidR="00591A19" w:rsidRPr="00591A19" w:rsidRDefault="00591A19" w:rsidP="006D510B">
      <w:pPr>
        <w:pStyle w:val="Akapitzlist"/>
        <w:suppressAutoHyphens/>
        <w:spacing w:before="240" w:after="240" w:line="360" w:lineRule="auto"/>
        <w:ind w:left="709"/>
        <w:jc w:val="both"/>
        <w:rPr>
          <w:b/>
        </w:rPr>
      </w:pPr>
      <w:r>
        <w:t>Przedmiot zamówienia</w:t>
      </w:r>
      <w:r w:rsidRPr="00591A19">
        <w:rPr>
          <w:bCs/>
          <w:iCs/>
          <w:color w:val="000000"/>
          <w:lang w:eastAsia="x-none"/>
        </w:rPr>
        <w:t xml:space="preserve"> ze względów technicznych, organizacyjnych i ekonomicznych tworzy nierozerwalną całość.</w:t>
      </w:r>
      <w:r w:rsidRPr="00F90008">
        <w:t xml:space="preserve"> </w:t>
      </w:r>
      <w:r>
        <w:t xml:space="preserve">Podział na części </w:t>
      </w:r>
      <w:r w:rsidR="000736D1">
        <w:t>mógłby skutkować niezrealizowaniem zamówienia w sposób terminowy oraz spowodowałby</w:t>
      </w:r>
      <w:r>
        <w:t xml:space="preserve"> znaczne utrudnienia związane z koordynacją wykonawców.</w:t>
      </w:r>
      <w:r w:rsidR="000736D1">
        <w:t xml:space="preserve"> </w:t>
      </w:r>
      <w:r>
        <w:t>Zbytnie rozdrobnienie zamówienia nie jest korzystne zarówno dla Wykonawców jak i dla Zamawiającego ze względu na podwyższone koszty realizacji zamówienia</w:t>
      </w:r>
      <w:r w:rsidR="000736D1">
        <w:t xml:space="preserve"> oraz poważne zagrożenie niewłaściwego zrealizowania przedmiotu zamówienia</w:t>
      </w:r>
      <w:r>
        <w:t>.</w:t>
      </w:r>
      <w:r w:rsidR="000736D1">
        <w:t xml:space="preserve"> Co więcej brak podziału zamówienia na części nie utrudnia dostępu do zamówienia małym i średnim przedsiębiorstwom.</w:t>
      </w:r>
      <w:r>
        <w:t xml:space="preserve"> W związku z powyższym tylko kompleksowe wykonanie robót spowoduje prawidłowe wykonanie przedmiotu zamówienia.</w:t>
      </w: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5D394759" w:rsidR="00F61CCF" w:rsidRPr="0046123D" w:rsidRDefault="00F61CCF" w:rsidP="00591A19">
      <w:pPr>
        <w:pStyle w:val="Akapitzlist"/>
        <w:numPr>
          <w:ilvl w:val="1"/>
          <w:numId w:val="5"/>
        </w:numPr>
        <w:suppressAutoHyphens/>
        <w:spacing w:before="240" w:after="240" w:line="360" w:lineRule="auto"/>
        <w:jc w:val="both"/>
      </w:pPr>
      <w:r w:rsidRPr="00147D93">
        <w:rPr>
          <w:rFonts w:eastAsia="Calibri"/>
          <w:b/>
          <w:color w:val="000000" w:themeColor="text1"/>
          <w:lang w:val="x-none" w:eastAsia="en-US"/>
        </w:rPr>
        <w:t xml:space="preserve">Zamawiający wymaga, </w:t>
      </w:r>
      <w:r w:rsidRPr="00147D93">
        <w:rPr>
          <w:rFonts w:eastAsia="Calibri"/>
          <w:b/>
          <w:color w:val="000000" w:themeColor="text1"/>
          <w:u w:val="single"/>
          <w:lang w:val="x-none" w:eastAsia="en-US"/>
        </w:rPr>
        <w:t>aby wszystkie osoby realizujące przedmiot zamówienia</w:t>
      </w:r>
      <w:r w:rsidRPr="00147D93">
        <w:rPr>
          <w:rFonts w:eastAsia="Calibri"/>
          <w:b/>
          <w:color w:val="000000" w:themeColor="text1"/>
          <w:lang w:val="x-none" w:eastAsia="en-US"/>
        </w:rPr>
        <w:t>, które wykonywać będą czynności faktycznie związane z przedmiotem zamówienia opisane</w:t>
      </w:r>
      <w:r w:rsidRPr="00147D93">
        <w:rPr>
          <w:rFonts w:eastAsia="Calibri"/>
          <w:b/>
          <w:color w:val="000000" w:themeColor="text1"/>
          <w:lang w:eastAsia="en-US"/>
        </w:rPr>
        <w:t xml:space="preserve"> </w:t>
      </w:r>
      <w:r w:rsidRPr="00147D93">
        <w:rPr>
          <w:rFonts w:eastAsia="Calibri"/>
          <w:b/>
          <w:color w:val="000000" w:themeColor="text1"/>
          <w:lang w:val="x-none" w:eastAsia="en-US"/>
        </w:rPr>
        <w:t xml:space="preserve">w </w:t>
      </w:r>
      <w:r w:rsidR="006116A8" w:rsidRPr="00147D93">
        <w:rPr>
          <w:rFonts w:eastAsia="Calibri"/>
          <w:b/>
          <w:color w:val="000000" w:themeColor="text1"/>
          <w:lang w:val="x-none" w:eastAsia="en-US"/>
        </w:rPr>
        <w:t>specyfikacji</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warunków</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zamówienia</w:t>
      </w:r>
      <w:r w:rsidRPr="00147D93">
        <w:rPr>
          <w:rFonts w:eastAsia="Calibri"/>
          <w:b/>
          <w:color w:val="000000" w:themeColor="text1"/>
          <w:lang w:val="x-none" w:eastAsia="en-US"/>
        </w:rPr>
        <w:t xml:space="preserve"> zostały zatrudnione na podstawie umowy o pracę</w:t>
      </w:r>
      <w:r w:rsidRPr="00147D93">
        <w:rPr>
          <w:rFonts w:eastAsia="Calibri"/>
          <w:color w:val="000000" w:themeColor="text1"/>
          <w:lang w:eastAsia="en-US"/>
        </w:rPr>
        <w:t xml:space="preserve">. </w:t>
      </w:r>
      <w:r w:rsidRPr="006116A8">
        <w:rPr>
          <w:rFonts w:eastAsia="Calibri"/>
          <w:lang w:eastAsia="en-US"/>
        </w:rPr>
        <w:t xml:space="preserve">Zamawiający </w:t>
      </w:r>
      <w:r w:rsidRPr="006116A8">
        <w:t>wymaga zatrudnienia przez wykonawcę lub podwykonawcę na podstawie umowy o pracę osób wykonujących następujące czynności w zakresie realizacji zamówienia: osoby wykonujące czynności bezpośrednio związane z wykonywaniem robót budowlanych określonych w przedmiarach robót</w:t>
      </w:r>
      <w:r w:rsidRPr="006116A8">
        <w:rPr>
          <w:b/>
        </w:rPr>
        <w:t xml:space="preserve">. </w:t>
      </w:r>
      <w:r w:rsidR="00032019" w:rsidRPr="006116A8">
        <w:rPr>
          <w:b/>
        </w:rPr>
        <w:t xml:space="preserve"> </w:t>
      </w:r>
      <w:r w:rsidRPr="006116A8">
        <w:rPr>
          <w:b/>
          <w:u w:val="single"/>
        </w:rPr>
        <w:t xml:space="preserve">Do czynności tych Zamawiający zalicza </w:t>
      </w:r>
      <w:r w:rsidRPr="006116A8">
        <w:rPr>
          <w:b/>
          <w:u w:val="single"/>
        </w:rPr>
        <w:lastRenderedPageBreak/>
        <w:t>czynności budowlane realizowane własnym sprzętem Wykonawcy lub ręcznie,</w:t>
      </w:r>
      <w:r w:rsidRPr="006116A8">
        <w:rPr>
          <w:u w:val="single"/>
        </w:rPr>
        <w:t xml:space="preserve"> </w:t>
      </w:r>
      <w:r w:rsidRPr="006116A8">
        <w:rPr>
          <w:b/>
          <w:bCs/>
          <w:u w:val="single"/>
        </w:rPr>
        <w:t xml:space="preserve">polegające na wykonywaniu robót </w:t>
      </w:r>
      <w:r w:rsidR="00F16B44" w:rsidRPr="006116A8">
        <w:rPr>
          <w:b/>
          <w:bCs/>
          <w:u w:val="single"/>
        </w:rPr>
        <w:t xml:space="preserve">budowlanych: </w:t>
      </w:r>
      <w:r w:rsidR="006116A8" w:rsidRPr="00115024">
        <w:rPr>
          <w:b/>
          <w:bCs/>
          <w:u w:val="single"/>
        </w:rPr>
        <w:t xml:space="preserve">roboty </w:t>
      </w:r>
      <w:r w:rsidR="00511B02" w:rsidRPr="00115024">
        <w:rPr>
          <w:b/>
          <w:bCs/>
          <w:u w:val="single"/>
        </w:rPr>
        <w:t xml:space="preserve">budowlano-montażowe, </w:t>
      </w:r>
      <w:r w:rsidR="006E4D1F" w:rsidRPr="00115024">
        <w:rPr>
          <w:b/>
          <w:bCs/>
          <w:u w:val="single"/>
        </w:rPr>
        <w:t xml:space="preserve">roboty </w:t>
      </w:r>
      <w:r w:rsidR="00511B02" w:rsidRPr="00115024">
        <w:rPr>
          <w:b/>
          <w:bCs/>
          <w:u w:val="single"/>
        </w:rPr>
        <w:t>elektryczne</w:t>
      </w:r>
      <w:r w:rsidR="001B1186" w:rsidRPr="00115024">
        <w:rPr>
          <w:b/>
          <w:bCs/>
          <w:u w:val="single"/>
        </w:rPr>
        <w:t xml:space="preserve">. </w:t>
      </w:r>
      <w:r w:rsidRPr="00115024">
        <w:t>Powyższe dotyczy również podwykonawców.</w:t>
      </w:r>
    </w:p>
    <w:p w14:paraId="4A9797B0"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Wymóg ten nie dotyczy kierownika budowy, kierowników robót oraz osób świadczących usługi na budowie w ramach własnej działalności gospodarczej</w:t>
      </w:r>
      <w:r w:rsidRPr="0046123D">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23757F">
      <w:pPr>
        <w:pStyle w:val="Akapitzlist"/>
        <w:numPr>
          <w:ilvl w:val="0"/>
          <w:numId w:val="53"/>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0736D1">
      <w:pPr>
        <w:pStyle w:val="Akapitzlist"/>
        <w:numPr>
          <w:ilvl w:val="0"/>
          <w:numId w:val="53"/>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0736D1">
      <w:pPr>
        <w:pStyle w:val="Akapitzlist"/>
        <w:numPr>
          <w:ilvl w:val="0"/>
          <w:numId w:val="53"/>
        </w:numPr>
        <w:suppressAutoHyphens/>
        <w:spacing w:before="240" w:after="240" w:line="360" w:lineRule="auto"/>
        <w:jc w:val="both"/>
      </w:pPr>
      <w:r w:rsidRPr="0046123D">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etatu powinny być możliwe do zidentyfikowania. Imię i nazwisko pracownika nie podlega </w:t>
      </w:r>
      <w:proofErr w:type="spellStart"/>
      <w:r w:rsidRPr="0046123D">
        <w:t>anonimizacji</w:t>
      </w:r>
      <w:proofErr w:type="spellEnd"/>
      <w:r w:rsidRPr="0046123D">
        <w:t>;</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w:t>
      </w:r>
      <w:proofErr w:type="spellStart"/>
      <w:r w:rsidRPr="0046123D">
        <w:t>anonimizacji</w:t>
      </w:r>
      <w:proofErr w:type="spellEnd"/>
      <w:r w:rsidRPr="0046123D">
        <w:t>.</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lastRenderedPageBreak/>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31D63CCA" w14:textId="321DF559" w:rsidR="001B1186" w:rsidRPr="00A73568" w:rsidRDefault="00F61CCF" w:rsidP="001B1186">
      <w:pPr>
        <w:pStyle w:val="Akapitzlist"/>
        <w:suppressAutoHyphens/>
        <w:spacing w:before="240" w:after="240" w:line="360" w:lineRule="auto"/>
        <w:ind w:left="567"/>
        <w:jc w:val="both"/>
      </w:pPr>
      <w:r w:rsidRPr="001D3BBA">
        <w:rPr>
          <w:color w:val="000000" w:themeColor="text1"/>
        </w:rPr>
        <w:t xml:space="preserve">Zamawiający </w:t>
      </w:r>
      <w:r w:rsidRPr="001D3BBA">
        <w:rPr>
          <w:b/>
          <w:color w:val="000000" w:themeColor="text1"/>
          <w:u w:val="single"/>
        </w:rPr>
        <w:t>PRZEWIDUJE</w:t>
      </w:r>
      <w:r w:rsidRPr="001D3BBA">
        <w:rPr>
          <w:b/>
          <w:color w:val="000000" w:themeColor="text1"/>
        </w:rPr>
        <w:t xml:space="preserve"> </w:t>
      </w:r>
      <w:r w:rsidRPr="001D3BBA">
        <w:rPr>
          <w:color w:val="000000" w:themeColor="text1"/>
        </w:rPr>
        <w:t xml:space="preserve">udzielenie zamówień, o których mowa w </w:t>
      </w:r>
      <w:r w:rsidRPr="001D3BBA">
        <w:rPr>
          <w:color w:val="000000" w:themeColor="text1"/>
          <w:u w:val="single"/>
        </w:rPr>
        <w:t xml:space="preserve">art. 214 ust. 1 pkt 7 </w:t>
      </w:r>
      <w:bookmarkStart w:id="5" w:name="_Toc64886113"/>
      <w:r w:rsidR="001B1186" w:rsidRPr="00A73568">
        <w:rPr>
          <w:u w:val="single"/>
        </w:rPr>
        <w:t xml:space="preserve">ustawy </w:t>
      </w:r>
      <w:proofErr w:type="spellStart"/>
      <w:r w:rsidR="001B1186" w:rsidRPr="00A73568">
        <w:rPr>
          <w:u w:val="single"/>
        </w:rPr>
        <w:t>Pzp</w:t>
      </w:r>
      <w:proofErr w:type="spellEnd"/>
      <w:r w:rsidR="001B1186" w:rsidRPr="00A73568">
        <w:t xml:space="preserve"> do wysokości  </w:t>
      </w:r>
      <w:r w:rsidR="00BF15B5">
        <w:t>1</w:t>
      </w:r>
      <w:r w:rsidR="001B1186" w:rsidRPr="00A73568">
        <w:t xml:space="preserve">00 000,00 zł netto.    </w:t>
      </w:r>
    </w:p>
    <w:p w14:paraId="02E6F1AB" w14:textId="77777777" w:rsidR="001B1186" w:rsidRPr="00A73568" w:rsidRDefault="001B1186" w:rsidP="001B1186">
      <w:pPr>
        <w:pStyle w:val="Akapitzlist"/>
        <w:numPr>
          <w:ilvl w:val="1"/>
          <w:numId w:val="29"/>
        </w:numPr>
        <w:suppressAutoHyphens/>
        <w:spacing w:before="240" w:after="240" w:line="360" w:lineRule="auto"/>
        <w:ind w:left="1276" w:hanging="709"/>
        <w:jc w:val="both"/>
      </w:pPr>
      <w:r w:rsidRPr="00A73568">
        <w:rPr>
          <w:b/>
        </w:rPr>
        <w:lastRenderedPageBreak/>
        <w:t>Określenie przedmiotu Zamówienia:</w:t>
      </w:r>
    </w:p>
    <w:p w14:paraId="70D1F041" w14:textId="0E565A17" w:rsidR="001B1186" w:rsidRPr="00115024" w:rsidRDefault="001B1186" w:rsidP="001B1186">
      <w:pPr>
        <w:pStyle w:val="Default"/>
        <w:suppressAutoHyphens/>
        <w:spacing w:line="360" w:lineRule="auto"/>
        <w:ind w:left="480"/>
        <w:jc w:val="both"/>
        <w:rPr>
          <w:rFonts w:ascii="Times New Roman" w:hAnsi="Times New Roman" w:cs="Times New Roman"/>
          <w:color w:val="auto"/>
        </w:rPr>
      </w:pPr>
      <w:r w:rsidRPr="00115024">
        <w:rPr>
          <w:rFonts w:ascii="Times New Roman" w:hAnsi="Times New Roman" w:cs="Times New Roman"/>
          <w:color w:val="auto"/>
        </w:rPr>
        <w:t xml:space="preserve">Zamawiający przewiduje udzielenie zamówień podobnych polegających na powtórzeniu tego samego rodzaju zamówienia w zakresie wykonywania </w:t>
      </w:r>
      <w:r w:rsidR="00DF5B22" w:rsidRPr="00115024">
        <w:rPr>
          <w:rFonts w:ascii="Times New Roman" w:hAnsi="Times New Roman" w:cs="Times New Roman"/>
          <w:color w:val="auto"/>
        </w:rPr>
        <w:t>robót budowlanych elektrycznych</w:t>
      </w:r>
      <w:r w:rsidR="007D779F" w:rsidRPr="00115024">
        <w:rPr>
          <w:rFonts w:ascii="Times New Roman" w:hAnsi="Times New Roman" w:cs="Times New Roman"/>
          <w:color w:val="auto"/>
        </w:rPr>
        <w:t xml:space="preserve">. </w:t>
      </w:r>
    </w:p>
    <w:p w14:paraId="40FAE43A" w14:textId="77777777" w:rsidR="001B1186" w:rsidRPr="00115024" w:rsidRDefault="001B1186" w:rsidP="001B1186">
      <w:pPr>
        <w:pStyle w:val="Default"/>
        <w:suppressAutoHyphens/>
        <w:ind w:left="567"/>
        <w:rPr>
          <w:color w:val="auto"/>
          <w:sz w:val="23"/>
          <w:szCs w:val="23"/>
        </w:rPr>
      </w:pPr>
    </w:p>
    <w:p w14:paraId="74126427" w14:textId="77777777" w:rsidR="001B1186" w:rsidRPr="00115024" w:rsidRDefault="001B1186" w:rsidP="001B1186">
      <w:pPr>
        <w:pStyle w:val="Akapitzlist"/>
        <w:numPr>
          <w:ilvl w:val="1"/>
          <w:numId w:val="63"/>
        </w:numPr>
        <w:suppressAutoHyphens/>
        <w:spacing w:before="240" w:after="240" w:line="360" w:lineRule="auto"/>
        <w:jc w:val="both"/>
      </w:pPr>
      <w:r w:rsidRPr="00115024">
        <w:rPr>
          <w:b/>
        </w:rPr>
        <w:t>Zakres robót budowlanych</w:t>
      </w:r>
    </w:p>
    <w:p w14:paraId="00991945" w14:textId="77777777" w:rsidR="001B1186" w:rsidRPr="00115024" w:rsidRDefault="001B1186" w:rsidP="001B1186">
      <w:pPr>
        <w:pStyle w:val="Akapitzlist"/>
        <w:suppressAutoHyphens/>
        <w:spacing w:before="240" w:after="240" w:line="360" w:lineRule="auto"/>
        <w:ind w:left="1418"/>
        <w:jc w:val="both"/>
        <w:rPr>
          <w:rFonts w:eastAsiaTheme="minorHAnsi"/>
          <w:lang w:eastAsia="en-US"/>
        </w:rPr>
      </w:pPr>
      <w:r w:rsidRPr="00115024">
        <w:rPr>
          <w:rFonts w:eastAsiaTheme="minorHAnsi"/>
          <w:lang w:eastAsia="en-US"/>
        </w:rPr>
        <w:t>Zamówienia te będą dotyczyć przedmiotu zamówienia i polegać będą na powtórzeniu podobnych robót budowanych, zgodnych z przedmiotem zamówienia podstawowego w szczególności:</w:t>
      </w:r>
    </w:p>
    <w:p w14:paraId="491E7650" w14:textId="074BCDF1" w:rsidR="001B1186" w:rsidRPr="00115024" w:rsidRDefault="007D779F" w:rsidP="001B1186">
      <w:pPr>
        <w:pStyle w:val="Akapitzlist"/>
        <w:numPr>
          <w:ilvl w:val="2"/>
          <w:numId w:val="63"/>
        </w:numPr>
        <w:suppressAutoHyphens/>
        <w:spacing w:before="240" w:after="240" w:line="360" w:lineRule="auto"/>
        <w:ind w:left="2552" w:hanging="1134"/>
        <w:jc w:val="both"/>
        <w:rPr>
          <w:rFonts w:eastAsiaTheme="minorHAnsi"/>
          <w:lang w:eastAsia="en-US"/>
        </w:rPr>
      </w:pPr>
      <w:r w:rsidRPr="00115024">
        <w:rPr>
          <w:rFonts w:eastAsiaTheme="minorHAnsi"/>
          <w:lang w:eastAsia="en-US"/>
        </w:rPr>
        <w:t>Układanie kabli,</w:t>
      </w:r>
    </w:p>
    <w:p w14:paraId="61981E97" w14:textId="7D1E0867" w:rsidR="007D779F" w:rsidRPr="00115024" w:rsidRDefault="007D779F" w:rsidP="001B1186">
      <w:pPr>
        <w:pStyle w:val="Akapitzlist"/>
        <w:numPr>
          <w:ilvl w:val="2"/>
          <w:numId w:val="63"/>
        </w:numPr>
        <w:suppressAutoHyphens/>
        <w:spacing w:before="240" w:after="240" w:line="360" w:lineRule="auto"/>
        <w:ind w:left="2552" w:hanging="1134"/>
        <w:jc w:val="both"/>
        <w:rPr>
          <w:rFonts w:eastAsiaTheme="minorHAnsi"/>
          <w:lang w:eastAsia="en-US"/>
        </w:rPr>
      </w:pPr>
      <w:r w:rsidRPr="00115024">
        <w:rPr>
          <w:rFonts w:eastAsiaTheme="minorHAnsi"/>
          <w:lang w:eastAsia="en-US"/>
        </w:rPr>
        <w:t>Montaż instalacji fotowoltaicznych</w:t>
      </w:r>
    </w:p>
    <w:p w14:paraId="0D66A0D3" w14:textId="374F2034" w:rsidR="007D779F" w:rsidRPr="00115024" w:rsidRDefault="007D779F" w:rsidP="001B1186">
      <w:pPr>
        <w:pStyle w:val="Akapitzlist"/>
        <w:numPr>
          <w:ilvl w:val="2"/>
          <w:numId w:val="63"/>
        </w:numPr>
        <w:suppressAutoHyphens/>
        <w:spacing w:before="240" w:after="240" w:line="360" w:lineRule="auto"/>
        <w:ind w:left="2552" w:hanging="1134"/>
        <w:jc w:val="both"/>
        <w:rPr>
          <w:rFonts w:eastAsiaTheme="minorHAnsi"/>
          <w:lang w:eastAsia="en-US"/>
        </w:rPr>
      </w:pPr>
      <w:r w:rsidRPr="00115024">
        <w:rPr>
          <w:rFonts w:eastAsiaTheme="minorHAnsi"/>
          <w:lang w:eastAsia="en-US"/>
        </w:rPr>
        <w:t>Montaż instalacji uziemiającej</w:t>
      </w:r>
    </w:p>
    <w:p w14:paraId="3B3A8AA3" w14:textId="507E2D6F" w:rsidR="007D779F" w:rsidRPr="00115024" w:rsidRDefault="007D779F" w:rsidP="001B1186">
      <w:pPr>
        <w:pStyle w:val="Akapitzlist"/>
        <w:numPr>
          <w:ilvl w:val="2"/>
          <w:numId w:val="63"/>
        </w:numPr>
        <w:suppressAutoHyphens/>
        <w:spacing w:before="240" w:after="240" w:line="360" w:lineRule="auto"/>
        <w:ind w:left="2552" w:hanging="1134"/>
        <w:jc w:val="both"/>
        <w:rPr>
          <w:rFonts w:eastAsiaTheme="minorHAnsi"/>
          <w:lang w:eastAsia="en-US"/>
        </w:rPr>
      </w:pPr>
      <w:r w:rsidRPr="00115024">
        <w:rPr>
          <w:rFonts w:eastAsiaTheme="minorHAnsi"/>
          <w:lang w:eastAsia="en-US"/>
        </w:rPr>
        <w:t>Konstrukcja zadaszenia, roboty ogólnobudowlane</w:t>
      </w:r>
    </w:p>
    <w:p w14:paraId="30ADB188" w14:textId="77777777" w:rsidR="001B1186" w:rsidRPr="000F20E2" w:rsidRDefault="001B1186" w:rsidP="001B1186">
      <w:pPr>
        <w:pStyle w:val="Akapitzlist"/>
        <w:numPr>
          <w:ilvl w:val="1"/>
          <w:numId w:val="63"/>
        </w:numPr>
        <w:suppressAutoHyphens/>
        <w:spacing w:before="240" w:after="240" w:line="360" w:lineRule="auto"/>
        <w:jc w:val="both"/>
        <w:rPr>
          <w:color w:val="000000" w:themeColor="text1"/>
        </w:rPr>
      </w:pPr>
      <w:r w:rsidRPr="000F20E2">
        <w:rPr>
          <w:b/>
          <w:color w:val="000000" w:themeColor="text1"/>
        </w:rPr>
        <w:t xml:space="preserve">Warunki, na jakich zostanie udzielone zamówienie, o którym mowa w </w:t>
      </w:r>
      <w:r w:rsidRPr="000F20E2">
        <w:rPr>
          <w:b/>
          <w:color w:val="000000" w:themeColor="text1"/>
          <w:u w:val="single"/>
        </w:rPr>
        <w:t>art. 214 ust. 1 pkt 7 ustawy PZP</w:t>
      </w:r>
      <w:r w:rsidRPr="000F20E2">
        <w:rPr>
          <w:b/>
          <w:color w:val="000000" w:themeColor="text1"/>
        </w:rPr>
        <w:t>:</w:t>
      </w:r>
    </w:p>
    <w:p w14:paraId="1280796A" w14:textId="77777777" w:rsidR="001B1186" w:rsidRPr="000F20E2" w:rsidRDefault="001B1186" w:rsidP="001B1186">
      <w:pPr>
        <w:pStyle w:val="Akapitzlist"/>
        <w:suppressAutoHyphens/>
        <w:spacing w:before="240" w:after="240" w:line="360" w:lineRule="auto"/>
        <w:ind w:left="1418"/>
        <w:jc w:val="both"/>
        <w:rPr>
          <w:color w:val="000000" w:themeColor="text1"/>
        </w:rPr>
      </w:pPr>
      <w:r w:rsidRPr="000F20E2">
        <w:rPr>
          <w:color w:val="000000" w:themeColor="text1"/>
        </w:rPr>
        <w:t>Warunkiem udzielenia zamówienia będzie zarezerwowanie środków na ten cel w budżecie Gminy Boguchwała. Udzielenie zamówienia zostanie poprzedzone przeprowadzeniem negocjacji, których przedmiotem będzie cena oraz warunki realizacji zamówienia.</w:t>
      </w:r>
    </w:p>
    <w:p w14:paraId="51B43436" w14:textId="65BE842A" w:rsidR="00F61CCF" w:rsidRPr="00DA6425" w:rsidRDefault="00F61CCF" w:rsidP="001B1186">
      <w:pPr>
        <w:pStyle w:val="Akapitzlist"/>
        <w:numPr>
          <w:ilvl w:val="1"/>
          <w:numId w:val="29"/>
        </w:numPr>
        <w:spacing w:before="240" w:after="240" w:line="360" w:lineRule="auto"/>
        <w:jc w:val="both"/>
        <w:rPr>
          <w:bCs/>
        </w:rPr>
      </w:pPr>
      <w:r w:rsidRPr="00DA6425">
        <w:t xml:space="preserve">Zamawiający nie wymaga przeprowadzenia wizji lokalnej przez Wykonawcę przed złożeniem oferty. </w:t>
      </w:r>
    </w:p>
    <w:p w14:paraId="0943DFF3" w14:textId="4AC43E4A" w:rsidR="00F61CCF" w:rsidRPr="0014434B" w:rsidRDefault="00F61CCF" w:rsidP="00F61CCF">
      <w:pPr>
        <w:pStyle w:val="Akapitzlist"/>
        <w:numPr>
          <w:ilvl w:val="0"/>
          <w:numId w:val="29"/>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D76E8E">
        <w:rPr>
          <w:b/>
          <w:color w:val="000000" w:themeColor="text1"/>
        </w:rPr>
        <w:t>4</w:t>
      </w:r>
      <w:r w:rsidRPr="00147D93">
        <w:rPr>
          <w:b/>
          <w:color w:val="000000" w:themeColor="text1"/>
        </w:rPr>
        <w:t xml:space="preserve"> r. poz. </w:t>
      </w:r>
      <w:r w:rsidR="00D76E8E">
        <w:rPr>
          <w:b/>
          <w:color w:val="000000" w:themeColor="text1"/>
        </w:rPr>
        <w:t>1320</w:t>
      </w:r>
      <w:r w:rsidRPr="00147D93">
        <w:rPr>
          <w:b/>
          <w:color w:val="000000" w:themeColor="text1"/>
        </w:rPr>
        <w:t>).</w:t>
      </w:r>
    </w:p>
    <w:p w14:paraId="0BF32913" w14:textId="2AD0B027" w:rsidR="00F61CCF" w:rsidRPr="000F20E2" w:rsidRDefault="00F61CCF" w:rsidP="00F61CCF">
      <w:pPr>
        <w:pStyle w:val="Nagwek1"/>
        <w:numPr>
          <w:ilvl w:val="0"/>
          <w:numId w:val="31"/>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6" w:name="_Toc64886114"/>
      <w:bookmarkEnd w:id="5"/>
      <w:r w:rsidRPr="000F20E2">
        <w:rPr>
          <w:rFonts w:ascii="Times New Roman" w:hAnsi="Times New Roman" w:cs="Times New Roman"/>
          <w:b/>
          <w:color w:val="000000" w:themeColor="text1"/>
          <w:sz w:val="28"/>
          <w:szCs w:val="28"/>
        </w:rPr>
        <w:t xml:space="preserve">TERMIN REALIZACJI ZAMÓWIENIA </w:t>
      </w:r>
    </w:p>
    <w:p w14:paraId="42E2B4C4" w14:textId="670ADAB5" w:rsidR="00BF15B5" w:rsidRPr="003268DF" w:rsidRDefault="00BF15B5" w:rsidP="00BF15B5">
      <w:pPr>
        <w:overflowPunct w:val="0"/>
        <w:autoSpaceDE w:val="0"/>
        <w:autoSpaceDN w:val="0"/>
        <w:adjustRightInd w:val="0"/>
        <w:spacing w:line="288" w:lineRule="auto"/>
        <w:jc w:val="both"/>
        <w:textAlignment w:val="baseline"/>
      </w:pPr>
      <w:r w:rsidRPr="003268DF">
        <w:t>Przedmiot Umowy zostanie wykonany w terminie:</w:t>
      </w:r>
    </w:p>
    <w:p w14:paraId="0E3DA417" w14:textId="77777777" w:rsidR="00BF15B5" w:rsidRPr="007D71EF" w:rsidRDefault="00BF15B5" w:rsidP="00BF15B5">
      <w:pPr>
        <w:numPr>
          <w:ilvl w:val="1"/>
          <w:numId w:val="31"/>
        </w:numPr>
        <w:overflowPunct w:val="0"/>
        <w:autoSpaceDE w:val="0"/>
        <w:autoSpaceDN w:val="0"/>
        <w:adjustRightInd w:val="0"/>
        <w:spacing w:line="288" w:lineRule="auto"/>
        <w:jc w:val="both"/>
        <w:textAlignment w:val="baseline"/>
        <w:rPr>
          <w:color w:val="000000"/>
        </w:rPr>
      </w:pPr>
      <w:r w:rsidRPr="007D71EF">
        <w:rPr>
          <w:color w:val="000000"/>
        </w:rPr>
        <w:lastRenderedPageBreak/>
        <w:t>Termin rozpoczęcia robót: do 5 dni od dnia zawarcia umowy;</w:t>
      </w:r>
    </w:p>
    <w:p w14:paraId="6DCCB482" w14:textId="77777777" w:rsidR="00BF15B5" w:rsidRPr="007D71EF" w:rsidRDefault="00BF15B5" w:rsidP="00BF15B5">
      <w:pPr>
        <w:numPr>
          <w:ilvl w:val="1"/>
          <w:numId w:val="31"/>
        </w:numPr>
        <w:overflowPunct w:val="0"/>
        <w:autoSpaceDE w:val="0"/>
        <w:autoSpaceDN w:val="0"/>
        <w:adjustRightInd w:val="0"/>
        <w:spacing w:line="288" w:lineRule="auto"/>
        <w:jc w:val="both"/>
        <w:textAlignment w:val="baseline"/>
        <w:rPr>
          <w:color w:val="000000"/>
        </w:rPr>
      </w:pPr>
      <w:r w:rsidRPr="007D71EF">
        <w:rPr>
          <w:color w:val="000000"/>
        </w:rPr>
        <w:t xml:space="preserve">Termin wykonania przedmiotu umowy: do dnia </w:t>
      </w:r>
      <w:r w:rsidRPr="007D71EF">
        <w:t>31. 07.2026 r</w:t>
      </w:r>
      <w:r w:rsidRPr="007D71EF">
        <w:rPr>
          <w:color w:val="000000"/>
        </w:rPr>
        <w:t>.</w:t>
      </w:r>
    </w:p>
    <w:p w14:paraId="6135DB3B" w14:textId="77777777" w:rsidR="00BF15B5" w:rsidRPr="007D71EF" w:rsidRDefault="00BF15B5" w:rsidP="00BF15B5">
      <w:pPr>
        <w:numPr>
          <w:ilvl w:val="1"/>
          <w:numId w:val="31"/>
        </w:numPr>
        <w:overflowPunct w:val="0"/>
        <w:autoSpaceDE w:val="0"/>
        <w:autoSpaceDN w:val="0"/>
        <w:adjustRightInd w:val="0"/>
        <w:spacing w:line="288" w:lineRule="auto"/>
        <w:jc w:val="both"/>
        <w:textAlignment w:val="baseline"/>
        <w:rPr>
          <w:color w:val="000000"/>
        </w:rPr>
      </w:pPr>
      <w:r w:rsidRPr="007D71EF">
        <w:rPr>
          <w:color w:val="000000"/>
        </w:rPr>
        <w:t>Termin zakończenia robót budowlanych</w:t>
      </w:r>
      <w:r w:rsidRPr="007D71EF">
        <w:t xml:space="preserve"> </w:t>
      </w:r>
      <w:r w:rsidRPr="007D71EF">
        <w:rPr>
          <w:color w:val="000000"/>
        </w:rPr>
        <w:t xml:space="preserve">  do 16.07.2026r.</w:t>
      </w:r>
    </w:p>
    <w:p w14:paraId="6A2857F3" w14:textId="395D120F" w:rsidR="00BF15B5" w:rsidRPr="007D71EF" w:rsidRDefault="00BF15B5" w:rsidP="00BF15B5">
      <w:pPr>
        <w:numPr>
          <w:ilvl w:val="1"/>
          <w:numId w:val="31"/>
        </w:numPr>
        <w:overflowPunct w:val="0"/>
        <w:autoSpaceDE w:val="0"/>
        <w:autoSpaceDN w:val="0"/>
        <w:adjustRightInd w:val="0"/>
        <w:spacing w:line="288" w:lineRule="auto"/>
        <w:jc w:val="both"/>
        <w:textAlignment w:val="baseline"/>
        <w:rPr>
          <w:color w:val="000000"/>
        </w:rPr>
      </w:pPr>
      <w:r w:rsidRPr="007D71EF">
        <w:rPr>
          <w:color w:val="000000"/>
        </w:rPr>
        <w:t xml:space="preserve">Termin </w:t>
      </w:r>
      <w:r>
        <w:rPr>
          <w:color w:val="000000"/>
        </w:rPr>
        <w:t xml:space="preserve">wykonania robót  określonych w </w:t>
      </w:r>
      <w:r w:rsidR="00115024">
        <w:rPr>
          <w:color w:val="000000"/>
        </w:rPr>
        <w:t>SWZ</w:t>
      </w:r>
      <w:r>
        <w:rPr>
          <w:color w:val="000000"/>
        </w:rPr>
        <w:t xml:space="preserve">  jako etap I</w:t>
      </w:r>
      <w:r w:rsidRPr="007D71EF">
        <w:rPr>
          <w:color w:val="000000"/>
        </w:rPr>
        <w:t xml:space="preserve"> do 1</w:t>
      </w:r>
      <w:r>
        <w:rPr>
          <w:color w:val="000000"/>
        </w:rPr>
        <w:t>5</w:t>
      </w:r>
      <w:r w:rsidRPr="007D71EF">
        <w:rPr>
          <w:color w:val="000000"/>
        </w:rPr>
        <w:t>.0</w:t>
      </w:r>
      <w:r>
        <w:rPr>
          <w:color w:val="000000"/>
        </w:rPr>
        <w:t>4</w:t>
      </w:r>
      <w:r w:rsidRPr="007D71EF">
        <w:rPr>
          <w:color w:val="000000"/>
        </w:rPr>
        <w:t>.2026r.</w:t>
      </w:r>
    </w:p>
    <w:p w14:paraId="245D153A" w14:textId="255B6F9D" w:rsidR="00F61CCF" w:rsidRPr="005B0246" w:rsidRDefault="00F61CCF" w:rsidP="000503F1">
      <w:pPr>
        <w:pStyle w:val="Akapitzlist"/>
        <w:numPr>
          <w:ilvl w:val="0"/>
          <w:numId w:val="31"/>
        </w:numPr>
        <w:shd w:val="clear" w:color="auto" w:fill="F2F2F2" w:themeFill="background1" w:themeFillShade="F2"/>
        <w:suppressAutoHyphens/>
        <w:spacing w:before="720" w:after="720" w:line="360" w:lineRule="auto"/>
        <w:jc w:val="both"/>
        <w:rPr>
          <w:b/>
          <w:color w:val="000000" w:themeColor="text1"/>
          <w:sz w:val="28"/>
          <w:szCs w:val="28"/>
        </w:rPr>
      </w:pPr>
      <w:r w:rsidRPr="005B0246">
        <w:rPr>
          <w:b/>
          <w:color w:val="000000" w:themeColor="text1"/>
          <w:sz w:val="28"/>
          <w:szCs w:val="28"/>
        </w:rPr>
        <w:t>OPIS WARUNK</w:t>
      </w:r>
      <w:r w:rsidR="00AB5F23" w:rsidRPr="005B0246">
        <w:rPr>
          <w:b/>
          <w:color w:val="000000" w:themeColor="text1"/>
          <w:sz w:val="28"/>
          <w:szCs w:val="28"/>
        </w:rPr>
        <w:t>Ó</w:t>
      </w:r>
      <w:r w:rsidRPr="005B0246">
        <w:rPr>
          <w:b/>
          <w:color w:val="000000" w:themeColor="text1"/>
          <w:sz w:val="28"/>
          <w:szCs w:val="28"/>
        </w:rPr>
        <w:t>W UDZIAŁU W POSTĘPOWANIU</w:t>
      </w:r>
      <w:bookmarkEnd w:id="6"/>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A553AFF" w14:textId="61A4EE43" w:rsidR="007248A5" w:rsidRPr="00F33BB6" w:rsidRDefault="001B1186" w:rsidP="007248A5">
            <w:pPr>
              <w:suppressAutoHyphens/>
              <w:spacing w:before="120" w:after="120" w:line="276" w:lineRule="auto"/>
              <w:rPr>
                <w:i/>
              </w:rPr>
            </w:pPr>
            <w:r w:rsidRPr="00F33BB6">
              <w:t>Zamawiający nie stawia szczegółowych wymagań w zakresie spełniania tego warunku.</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601F5CBA" w14:textId="77777777" w:rsidR="00F61CCF" w:rsidRPr="008B2070" w:rsidRDefault="00F61CCF" w:rsidP="0042530D">
            <w:pPr>
              <w:spacing w:before="60" w:after="120"/>
              <w:jc w:val="both"/>
            </w:pPr>
            <w:r w:rsidRPr="008B2070">
              <w:t>O udzielenie zamówienia publicznego może ubiegać się wykonawca, który spełnia warunki, dotyczące  zdolności technicznej lub zawodowej tj.</w:t>
            </w:r>
          </w:p>
          <w:p w14:paraId="473B0127" w14:textId="084BB732" w:rsidR="001B1186" w:rsidRPr="000F20E2" w:rsidRDefault="001B1186" w:rsidP="001B1186">
            <w:pPr>
              <w:pStyle w:val="Akapitzlist"/>
              <w:numPr>
                <w:ilvl w:val="2"/>
                <w:numId w:val="41"/>
              </w:numPr>
              <w:ind w:left="587" w:hanging="567"/>
              <w:contextualSpacing/>
              <w:jc w:val="both"/>
              <w:rPr>
                <w:color w:val="000000" w:themeColor="text1"/>
              </w:rPr>
            </w:pPr>
            <w:r w:rsidRPr="000F20E2">
              <w:rPr>
                <w:color w:val="000000" w:themeColor="text1"/>
                <w:u w:val="single"/>
              </w:rPr>
              <w:t>posiada doświadczenie zawodowe</w:t>
            </w:r>
            <w:r w:rsidRPr="000F20E2">
              <w:rPr>
                <w:color w:val="000000" w:themeColor="text1"/>
              </w:rPr>
              <w:t xml:space="preserve"> rozumiane jako należyte wykonanie w okresie ostatnich 5 lat przed upływem terminu składania ofert (a jeżeli okres prowadzenia działalności jest krótszy - w tym okresie) polegające </w:t>
            </w:r>
            <w:r w:rsidR="00A16315" w:rsidRPr="00115024">
              <w:t>na wykonaniu robót elektroenergetycznych wraz z instalacją fotowoltaiczną o wartości nie mniejszej niż 200 000 zł brutto</w:t>
            </w:r>
          </w:p>
          <w:p w14:paraId="3DA807E4" w14:textId="77777777" w:rsidR="001B1186" w:rsidRPr="000F20E2" w:rsidRDefault="001B1186" w:rsidP="001B1186">
            <w:pPr>
              <w:pStyle w:val="Akapitzlist"/>
              <w:numPr>
                <w:ilvl w:val="2"/>
                <w:numId w:val="41"/>
              </w:numPr>
              <w:spacing w:before="120" w:after="120" w:line="276" w:lineRule="auto"/>
              <w:ind w:left="729" w:hanging="709"/>
              <w:jc w:val="both"/>
              <w:rPr>
                <w:b/>
                <w:color w:val="000000" w:themeColor="text1"/>
              </w:rPr>
            </w:pPr>
            <w:r w:rsidRPr="000F20E2">
              <w:rPr>
                <w:color w:val="000000" w:themeColor="text1"/>
                <w:u w:val="single"/>
              </w:rPr>
              <w:t>dysponuje lub będzie dysponował osobami posiadającymi uprawnienia budowlane do sprawowania samodzielnych funkcji technicznych w budownictwie</w:t>
            </w:r>
            <w:r w:rsidRPr="000F20E2">
              <w:rPr>
                <w:color w:val="000000" w:themeColor="text1"/>
              </w:rPr>
              <w:t xml:space="preserve"> tj. </w:t>
            </w:r>
          </w:p>
          <w:p w14:paraId="07DD48D9" w14:textId="77354E63" w:rsidR="00A16315" w:rsidRPr="00115024" w:rsidRDefault="001B1186" w:rsidP="001B1186">
            <w:pPr>
              <w:pStyle w:val="Akapitzlist"/>
              <w:spacing w:before="120" w:after="120"/>
              <w:ind w:left="729"/>
              <w:jc w:val="both"/>
              <w:rPr>
                <w:b/>
                <w:u w:val="single"/>
              </w:rPr>
            </w:pPr>
            <w:r w:rsidRPr="000F20E2">
              <w:rPr>
                <w:color w:val="000000" w:themeColor="text1"/>
                <w:u w:val="single"/>
              </w:rPr>
              <w:lastRenderedPageBreak/>
              <w:t xml:space="preserve">- </w:t>
            </w:r>
            <w:r w:rsidRPr="000F20E2">
              <w:rPr>
                <w:b/>
                <w:color w:val="000000" w:themeColor="text1"/>
                <w:u w:val="single"/>
              </w:rPr>
              <w:t xml:space="preserve">osobą zdolną do przyjęcia obowiązków kierownika </w:t>
            </w:r>
            <w:r w:rsidR="00A16315">
              <w:rPr>
                <w:b/>
                <w:color w:val="000000" w:themeColor="text1"/>
                <w:u w:val="single"/>
              </w:rPr>
              <w:t xml:space="preserve">budowy, </w:t>
            </w:r>
            <w:r w:rsidRPr="000F20E2">
              <w:rPr>
                <w:b/>
                <w:color w:val="000000" w:themeColor="text1"/>
                <w:u w:val="single"/>
              </w:rPr>
              <w:t xml:space="preserve">która posiada uprawnienia do kierowania robotami budowlanymi bez ograniczeń w </w:t>
            </w:r>
            <w:r>
              <w:rPr>
                <w:b/>
                <w:color w:val="000000" w:themeColor="text1"/>
                <w:u w:val="single"/>
              </w:rPr>
              <w:t xml:space="preserve">branży </w:t>
            </w:r>
            <w:r w:rsidR="00A16315" w:rsidRPr="00115024">
              <w:rPr>
                <w:b/>
                <w:u w:val="single"/>
              </w:rPr>
              <w:t>konstrukcyjno-budowlanej</w:t>
            </w:r>
          </w:p>
          <w:p w14:paraId="073EAEE7" w14:textId="499FF430" w:rsidR="00B62F59" w:rsidRPr="00A16315" w:rsidRDefault="00A16315" w:rsidP="00A16315">
            <w:pPr>
              <w:pStyle w:val="Akapitzlist"/>
              <w:spacing w:before="120" w:after="120"/>
              <w:ind w:left="729"/>
              <w:jc w:val="both"/>
              <w:rPr>
                <w:b/>
                <w:color w:val="EE0000"/>
                <w:u w:val="single"/>
              </w:rPr>
            </w:pPr>
            <w:r w:rsidRPr="00115024">
              <w:rPr>
                <w:u w:val="single"/>
              </w:rPr>
              <w:t xml:space="preserve">- </w:t>
            </w:r>
            <w:r w:rsidRPr="00115024">
              <w:rPr>
                <w:b/>
                <w:u w:val="single"/>
              </w:rPr>
              <w:t xml:space="preserve">osobą zdolną do przyjęcia obowiązków kierownika robót, która posiada uprawnienia do kierowania robotami budowlanymi bez ograniczeń w branży elektroenergetycznej </w:t>
            </w:r>
            <w:r w:rsidR="00B62F59" w:rsidRPr="00A16315">
              <w:rPr>
                <w:bCs/>
              </w:rPr>
              <w:t xml:space="preserve">lub inne uprawnienia </w:t>
            </w:r>
            <w:r w:rsidR="00B62F59" w:rsidRPr="008B2070">
              <w:t xml:space="preserve">wydane na podstawie wcześniej obowiązujących przepisów prawa wraz z aktualnym zaświadczeniem o przynależności do Okręgowej Izby Inżynierów Budownictwa i decyzję o wpisie do centralnego rejestru, o którym mowa w </w:t>
            </w:r>
            <w:r w:rsidR="00B62F59" w:rsidRPr="00A16315">
              <w:rPr>
                <w:b/>
              </w:rPr>
              <w:t xml:space="preserve">art. 88a ust. 1 pkt 3. lit a) ustawy z dnia 7 lipca 1994 roku - Prawo Budowlane. </w:t>
            </w:r>
          </w:p>
          <w:p w14:paraId="0BA8E40D" w14:textId="77777777" w:rsidR="00F61CCF" w:rsidRPr="008B2070" w:rsidRDefault="00F61CCF" w:rsidP="0042530D">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7" w:name="_Toc64886115"/>
      <w:r w:rsidRPr="00F33BB6">
        <w:rPr>
          <w:rFonts w:ascii="Times New Roman" w:hAnsi="Times New Roman" w:cs="Times New Roman"/>
          <w:b/>
          <w:color w:val="auto"/>
          <w:sz w:val="28"/>
          <w:szCs w:val="28"/>
        </w:rPr>
        <w:lastRenderedPageBreak/>
        <w:t>PODSTAWY WYKLUCZENIA Z POSTĘPOWANIA</w:t>
      </w:r>
      <w:bookmarkEnd w:id="7"/>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lastRenderedPageBreak/>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8"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8"/>
    </w:p>
    <w:p w14:paraId="6EAB5ECE" w14:textId="77777777" w:rsidR="00F61CCF" w:rsidRDefault="00F61CCF" w:rsidP="00F61CCF">
      <w:pPr>
        <w:pStyle w:val="Akapitzlist"/>
        <w:numPr>
          <w:ilvl w:val="0"/>
          <w:numId w:val="19"/>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 xml:space="preserve">obowiązanie podmiotu udostępniającego zasoby do oddania mu do dyspozycji niezbędnych zasobów na potrzeby realizacji danego zamówienia </w:t>
            </w:r>
            <w:r w:rsidRPr="00722A36">
              <w:rPr>
                <w:rFonts w:ascii="Times New Roman" w:hAnsi="Times New Roman" w:cs="Times New Roman"/>
                <w:sz w:val="24"/>
              </w:rPr>
              <w:lastRenderedPageBreak/>
              <w:t>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lastRenderedPageBreak/>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4F93425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10</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1DC22B38"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61CCF">
      <w:pPr>
        <w:pStyle w:val="Akapitzlist"/>
        <w:numPr>
          <w:ilvl w:val="0"/>
          <w:numId w:val="19"/>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792BB19F" w14:textId="5F939E2D" w:rsidR="00F27630" w:rsidRPr="00F27630" w:rsidRDefault="00F27630" w:rsidP="00F27630">
      <w:pPr>
        <w:pStyle w:val="Akapitzlist"/>
        <w:numPr>
          <w:ilvl w:val="0"/>
          <w:numId w:val="5"/>
        </w:numPr>
        <w:tabs>
          <w:tab w:val="left" w:pos="708"/>
        </w:tabs>
        <w:spacing w:before="120" w:line="360" w:lineRule="auto"/>
        <w:jc w:val="both"/>
        <w:outlineLvl w:val="1"/>
        <w:rPr>
          <w:bCs/>
          <w:iCs/>
          <w:color w:val="000000"/>
          <w:sz w:val="16"/>
          <w:szCs w:val="16"/>
          <w:lang w:eastAsia="x-none"/>
        </w:rPr>
      </w:pPr>
      <w:r w:rsidRPr="00F27630">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lastRenderedPageBreak/>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9" w:name="_Toc64886117"/>
      <w:r w:rsidRPr="00F33BB6">
        <w:rPr>
          <w:rFonts w:ascii="Times New Roman" w:hAnsi="Times New Roman" w:cs="Times New Roman"/>
          <w:b/>
          <w:color w:val="auto"/>
          <w:sz w:val="28"/>
          <w:szCs w:val="28"/>
        </w:rPr>
        <w:t>INFORMACJA DLA WYKONAWCÓW POLEGAJĄCYCH NA ZASOBACH INNYCH PODMIOTÓW</w:t>
      </w:r>
      <w:bookmarkEnd w:id="9"/>
      <w:r w:rsidRPr="00F33BB6">
        <w:rPr>
          <w:rFonts w:ascii="Times New Roman" w:hAnsi="Times New Roman" w:cs="Times New Roman"/>
          <w:b/>
          <w:color w:val="auto"/>
          <w:sz w:val="28"/>
          <w:szCs w:val="28"/>
        </w:rPr>
        <w:t xml:space="preserve"> </w:t>
      </w:r>
    </w:p>
    <w:p w14:paraId="1A16165E" w14:textId="77777777" w:rsidR="00F61CCF" w:rsidRPr="00F33BB6" w:rsidRDefault="00F61CCF" w:rsidP="00F61CCF">
      <w:pPr>
        <w:pStyle w:val="Nagwek2"/>
        <w:numPr>
          <w:ilvl w:val="0"/>
          <w:numId w:val="22"/>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F61CCF">
      <w:pPr>
        <w:pStyle w:val="Akapitzlist"/>
        <w:numPr>
          <w:ilvl w:val="0"/>
          <w:numId w:val="22"/>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w:t>
      </w:r>
      <w:r w:rsidRPr="00F33BB6">
        <w:lastRenderedPageBreak/>
        <w:t>udostępniającymi zasoby gwarantuje rzeczywisty dostęp do tych zasobów oraz określać w szczególności:</w:t>
      </w:r>
    </w:p>
    <w:p w14:paraId="0B330E47"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sposób i okres udostępnienia Wykonawcy i wykorzystania przez niego zasobów podmiotu udostępniającego te zasoby przy wykonywaniu zamówienia;</w:t>
      </w:r>
    </w:p>
    <w:p w14:paraId="5B1DDCC0" w14:textId="77777777" w:rsidR="00F61CCF" w:rsidRPr="00F33BB6" w:rsidRDefault="00F61CCF" w:rsidP="00F61CCF">
      <w:pPr>
        <w:pStyle w:val="Akapitzlist"/>
        <w:numPr>
          <w:ilvl w:val="2"/>
          <w:numId w:val="22"/>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61CCF">
      <w:pPr>
        <w:pStyle w:val="Akapitzlist"/>
        <w:numPr>
          <w:ilvl w:val="0"/>
          <w:numId w:val="22"/>
        </w:numPr>
        <w:suppressAutoHyphens/>
        <w:spacing w:before="240" w:after="240" w:line="360" w:lineRule="auto"/>
        <w:jc w:val="both"/>
      </w:pPr>
      <w:r w:rsidRPr="00F33BB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404308">
      <w:pPr>
        <w:pStyle w:val="Akapitzlist"/>
        <w:numPr>
          <w:ilvl w:val="0"/>
          <w:numId w:val="22"/>
        </w:numPr>
        <w:suppressAutoHyphens/>
        <w:spacing w:before="240" w:after="240" w:line="360" w:lineRule="auto"/>
        <w:jc w:val="both"/>
      </w:pPr>
      <w:r w:rsidRPr="00F33BB6">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076AEF" w14:textId="77777777" w:rsidR="009E62DC" w:rsidRPr="00F33BB6" w:rsidRDefault="00835FEA"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0" w:name="_Toc64886118"/>
      <w:r w:rsidRPr="00F33BB6">
        <w:rPr>
          <w:rFonts w:ascii="Times New Roman" w:hAnsi="Times New Roman" w:cs="Times New Roman"/>
          <w:b/>
          <w:color w:val="auto"/>
          <w:sz w:val="28"/>
          <w:szCs w:val="28"/>
        </w:rPr>
        <w:lastRenderedPageBreak/>
        <w:t>INFORMACJA DOTYCZĄCA PODWYKONAWCÓW</w:t>
      </w:r>
      <w:bookmarkEnd w:id="10"/>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1" w:name="_Toc64886119"/>
      <w:r w:rsidRPr="00F33BB6">
        <w:rPr>
          <w:rFonts w:ascii="Times New Roman" w:hAnsi="Times New Roman" w:cs="Times New Roman"/>
          <w:b/>
          <w:color w:val="auto"/>
          <w:sz w:val="28"/>
          <w:szCs w:val="28"/>
        </w:rPr>
        <w:t>INFORMACJA DLA WYKONAWCÓW WSPÓLNIE UBIEGAJĄCYCH SIĘ O UDZIELENIE ZAMÓWIENIA</w:t>
      </w:r>
      <w:bookmarkEnd w:id="11"/>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2" w:name="_Toc64886120"/>
      <w:r w:rsidRPr="00F33BB6">
        <w:rPr>
          <w:rFonts w:ascii="Times New Roman" w:hAnsi="Times New Roman" w:cs="Times New Roman"/>
          <w:b/>
          <w:color w:val="auto"/>
          <w:sz w:val="28"/>
          <w:szCs w:val="28"/>
        </w:rPr>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2"/>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33594">
      <w:pPr>
        <w:pStyle w:val="Bezodstpw"/>
        <w:numPr>
          <w:ilvl w:val="0"/>
          <w:numId w:val="14"/>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2B19EE"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2B19EE">
        <w:rPr>
          <w:rFonts w:ascii="Times New Roman" w:hAnsi="Times New Roman" w:cs="Times New Roman"/>
          <w:color w:val="000000"/>
          <w:sz w:val="24"/>
          <w:szCs w:val="24"/>
        </w:rPr>
        <w:t xml:space="preserve">W postępowaniu o udzielenie zamówienia publicznego komunikacja między Zamawiającym a </w:t>
      </w:r>
      <w:r w:rsidR="00433D07" w:rsidRPr="002B19EE">
        <w:rPr>
          <w:rFonts w:ascii="Times New Roman" w:hAnsi="Times New Roman" w:cs="Times New Roman"/>
          <w:color w:val="000000"/>
          <w:sz w:val="24"/>
          <w:szCs w:val="24"/>
        </w:rPr>
        <w:t>W</w:t>
      </w:r>
      <w:r w:rsidRPr="002B19EE">
        <w:rPr>
          <w:rFonts w:ascii="Times New Roman" w:hAnsi="Times New Roman" w:cs="Times New Roman"/>
          <w:color w:val="000000"/>
          <w:sz w:val="24"/>
          <w:szCs w:val="24"/>
        </w:rPr>
        <w:t>ykonawcami odbywa się przy użyciu Platformy e-Zamówienia, która jest dostępna pod</w:t>
      </w:r>
      <w:r w:rsidR="00B05D18">
        <w:rPr>
          <w:rFonts w:ascii="Times New Roman" w:hAnsi="Times New Roman" w:cs="Times New Roman"/>
          <w:color w:val="000000"/>
          <w:sz w:val="24"/>
          <w:szCs w:val="24"/>
        </w:rPr>
        <w:t xml:space="preserve"> </w:t>
      </w:r>
      <w:r w:rsidRPr="002B19EE">
        <w:rPr>
          <w:rFonts w:ascii="Times New Roman" w:hAnsi="Times New Roman" w:cs="Times New Roman"/>
          <w:color w:val="000000"/>
          <w:sz w:val="24"/>
          <w:szCs w:val="24"/>
        </w:rPr>
        <w:t xml:space="preserve">adresem </w:t>
      </w:r>
      <w:hyperlink r:id="rId10" w:history="1">
        <w:r w:rsidR="00AD1F33" w:rsidRPr="002B19EE">
          <w:rPr>
            <w:rStyle w:val="Hipercze"/>
            <w:rFonts w:ascii="Times New Roman" w:hAnsi="Times New Roman" w:cs="Times New Roman"/>
            <w:color w:val="000000" w:themeColor="text1"/>
            <w:sz w:val="24"/>
            <w:szCs w:val="24"/>
          </w:rPr>
          <w:t>https://ezamowienia.gov.pl</w:t>
        </w:r>
      </w:hyperlink>
      <w:r w:rsidR="00AD1F33" w:rsidRPr="002B19EE">
        <w:rPr>
          <w:rFonts w:ascii="Times New Roman" w:hAnsi="Times New Roman" w:cs="Times New Roman"/>
          <w:color w:val="000000" w:themeColor="text1"/>
          <w:sz w:val="24"/>
          <w:szCs w:val="24"/>
        </w:rPr>
        <w:t xml:space="preserve"> oraz poczty elektronicznej</w:t>
      </w:r>
      <w:r w:rsidR="00B05D18">
        <w:rPr>
          <w:rFonts w:ascii="Times New Roman" w:hAnsi="Times New Roman" w:cs="Times New Roman"/>
          <w:color w:val="000000" w:themeColor="text1"/>
          <w:sz w:val="24"/>
          <w:szCs w:val="24"/>
        </w:rPr>
        <w:t xml:space="preserve"> </w:t>
      </w:r>
      <w:r w:rsidR="00AD1F33" w:rsidRPr="002B19EE">
        <w:rPr>
          <w:rFonts w:ascii="Times New Roman" w:hAnsi="Times New Roman" w:cs="Times New Roman"/>
          <w:color w:val="000000" w:themeColor="text1"/>
          <w:sz w:val="24"/>
          <w:szCs w:val="24"/>
        </w:rPr>
        <w:t>(</w:t>
      </w:r>
      <w:hyperlink r:id="rId11" w:history="1">
        <w:r w:rsidR="00404308" w:rsidRPr="002B19EE">
          <w:rPr>
            <w:rStyle w:val="Hipercze"/>
            <w:rFonts w:ascii="Times New Roman" w:hAnsi="Times New Roman" w:cs="Times New Roman"/>
            <w:bCs/>
            <w:sz w:val="24"/>
            <w:szCs w:val="24"/>
          </w:rPr>
          <w:t>m.kotula@um.boguchwala.pl</w:t>
        </w:r>
      </w:hyperlink>
      <w:r w:rsidR="00AD1F33" w:rsidRPr="002B19EE">
        <w:rPr>
          <w:rFonts w:ascii="Times New Roman" w:hAnsi="Times New Roman" w:cs="Times New Roman"/>
          <w:bCs/>
          <w:color w:val="000000" w:themeColor="text1"/>
          <w:sz w:val="24"/>
          <w:szCs w:val="24"/>
        </w:rPr>
        <w:t>)</w:t>
      </w:r>
      <w:r w:rsidR="00B05D18">
        <w:rPr>
          <w:rFonts w:ascii="Times New Roman" w:hAnsi="Times New Roman" w:cs="Times New Roman"/>
          <w:bCs/>
          <w:color w:val="000000" w:themeColor="text1"/>
          <w:sz w:val="24"/>
          <w:szCs w:val="24"/>
        </w:rPr>
        <w:t xml:space="preserve">. </w:t>
      </w:r>
    </w:p>
    <w:p w14:paraId="30E598E5" w14:textId="3918F8F8"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 Korzystanie z Platformy e-Zamówienia jest bezpłatne. </w:t>
      </w:r>
    </w:p>
    <w:p w14:paraId="661BD665" w14:textId="77777777"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Zamawiający wyznacza następujące osoby do kontaktu z wykonawcami: </w:t>
      </w:r>
    </w:p>
    <w:p w14:paraId="41C658F3" w14:textId="6C52B083" w:rsidR="00C622D7" w:rsidRPr="00AD1F33" w:rsidRDefault="00404308" w:rsidP="00CE045B">
      <w:pPr>
        <w:pStyle w:val="Bezodstpw"/>
        <w:spacing w:line="360" w:lineRule="auto"/>
        <w:ind w:left="360"/>
        <w:jc w:val="both"/>
        <w:rPr>
          <w:rFonts w:ascii="Times New Roman" w:hAnsi="Times New Roman" w:cs="Times New Roman"/>
          <w:bCs/>
          <w:sz w:val="24"/>
          <w:szCs w:val="24"/>
        </w:rPr>
      </w:pPr>
      <w:r>
        <w:rPr>
          <w:rFonts w:ascii="Times New Roman" w:hAnsi="Times New Roman" w:cs="Times New Roman"/>
          <w:color w:val="000000"/>
          <w:sz w:val="24"/>
          <w:szCs w:val="24"/>
        </w:rPr>
        <w:t>Monika Kotula</w:t>
      </w:r>
      <w:r w:rsidR="00AD1F33">
        <w:rPr>
          <w:rFonts w:ascii="Times New Roman" w:hAnsi="Times New Roman" w:cs="Times New Roman"/>
          <w:color w:val="000000"/>
          <w:sz w:val="24"/>
          <w:szCs w:val="24"/>
        </w:rPr>
        <w:t xml:space="preserve"> </w:t>
      </w:r>
      <w:r w:rsidR="00C622D7" w:rsidRPr="00433D07">
        <w:rPr>
          <w:rFonts w:ascii="Times New Roman" w:hAnsi="Times New Roman" w:cs="Times New Roman"/>
          <w:color w:val="000000"/>
          <w:sz w:val="24"/>
          <w:szCs w:val="24"/>
        </w:rPr>
        <w:t xml:space="preserve"> tel.</w:t>
      </w:r>
      <w:r w:rsidR="00433D07">
        <w:rPr>
          <w:rFonts w:ascii="Times New Roman" w:hAnsi="Times New Roman" w:cs="Times New Roman"/>
          <w:color w:val="000000"/>
          <w:sz w:val="24"/>
          <w:szCs w:val="24"/>
        </w:rPr>
        <w:t xml:space="preserve"> </w:t>
      </w:r>
      <w:r w:rsidR="00AD1F33" w:rsidRPr="000E5CAF">
        <w:rPr>
          <w:rFonts w:ascii="Times New Roman" w:hAnsi="Times New Roman" w:cs="Times New Roman"/>
          <w:bCs/>
          <w:sz w:val="24"/>
          <w:szCs w:val="24"/>
        </w:rPr>
        <w:t>tel. 17 8</w:t>
      </w:r>
      <w:r>
        <w:rPr>
          <w:rFonts w:ascii="Times New Roman" w:hAnsi="Times New Roman" w:cs="Times New Roman"/>
          <w:bCs/>
          <w:sz w:val="24"/>
          <w:szCs w:val="24"/>
        </w:rPr>
        <w:t xml:space="preserve">7 55 220 </w:t>
      </w:r>
      <w:r w:rsidR="00AD1F33" w:rsidRPr="000E5CAF">
        <w:rPr>
          <w:rFonts w:ascii="Times New Roman" w:hAnsi="Times New Roman" w:cs="Times New Roman"/>
          <w:bCs/>
          <w:sz w:val="24"/>
          <w:szCs w:val="24"/>
        </w:rPr>
        <w:t xml:space="preserve"> e-mail:  </w:t>
      </w:r>
      <w:hyperlink r:id="rId12" w:history="1">
        <w:r w:rsidRPr="000B7F3B">
          <w:rPr>
            <w:rStyle w:val="Hipercze"/>
            <w:rFonts w:ascii="Times New Roman" w:hAnsi="Times New Roman" w:cs="Times New Roman"/>
            <w:bCs/>
            <w:sz w:val="24"/>
            <w:szCs w:val="24"/>
          </w:rPr>
          <w:t>m.kotula@um.boguchwala.pl</w:t>
        </w:r>
      </w:hyperlink>
      <w:r>
        <w:rPr>
          <w:rFonts w:ascii="Times New Roman" w:hAnsi="Times New Roman" w:cs="Times New Roman"/>
          <w:bCs/>
          <w:sz w:val="24"/>
          <w:szCs w:val="24"/>
        </w:rPr>
        <w:t xml:space="preserve"> </w:t>
      </w:r>
    </w:p>
    <w:p w14:paraId="29761249" w14:textId="25379382" w:rsidR="00F419CD" w:rsidRPr="00C5727B" w:rsidRDefault="00C622D7" w:rsidP="00CE045B">
      <w:pPr>
        <w:pStyle w:val="Akapitzlist"/>
        <w:numPr>
          <w:ilvl w:val="1"/>
          <w:numId w:val="14"/>
        </w:numPr>
        <w:autoSpaceDE w:val="0"/>
        <w:autoSpaceDN w:val="0"/>
        <w:adjustRightInd w:val="0"/>
        <w:spacing w:line="360" w:lineRule="auto"/>
        <w:jc w:val="both"/>
        <w:rPr>
          <w:rFonts w:eastAsiaTheme="minorHAnsi"/>
          <w:color w:val="000000" w:themeColor="text1"/>
          <w:lang w:eastAsia="en-US"/>
        </w:rPr>
      </w:pPr>
      <w:r w:rsidRPr="00433D07">
        <w:rPr>
          <w:rFonts w:eastAsiaTheme="minorHAnsi"/>
          <w:color w:val="000000"/>
          <w:lang w:eastAsia="en-US"/>
        </w:rPr>
        <w:t xml:space="preserve"> </w:t>
      </w:r>
      <w:r w:rsidRPr="00910412">
        <w:rPr>
          <w:rFonts w:eastAsiaTheme="minorHAnsi"/>
          <w:lang w:eastAsia="en-US"/>
        </w:rPr>
        <w:t>Adres strony internetowej prowadzonego postępowania (link prowadzący bezpośrednio do widoku postępowania na Platformie e-</w:t>
      </w:r>
      <w:r w:rsidR="00433D07" w:rsidRPr="00910412">
        <w:rPr>
          <w:rFonts w:eastAsiaTheme="minorHAnsi"/>
          <w:lang w:eastAsia="en-US"/>
        </w:rPr>
        <w:t>zamówienia :</w:t>
      </w:r>
      <w:r w:rsidR="001204E8" w:rsidRPr="00F11A16">
        <w:rPr>
          <w:rFonts w:eastAsiaTheme="minorHAnsi"/>
          <w:lang w:eastAsia="en-US"/>
        </w:rPr>
        <w:t xml:space="preserve"> </w:t>
      </w:r>
      <w:r w:rsidR="00811904" w:rsidRPr="00811904">
        <w:rPr>
          <w:color w:val="000000" w:themeColor="text1"/>
        </w:rPr>
        <w:t>https://ezamowienia.gov.pl/mp-client/tenders/ocds-148610-3f4b0319-e1e9-42ab-8e12-5a43074f3738</w:t>
      </w:r>
      <w:r w:rsidR="00BF7BD6" w:rsidRPr="00C5727B">
        <w:rPr>
          <w:color w:val="000000" w:themeColor="text1"/>
        </w:rPr>
        <w:t>.</w:t>
      </w:r>
      <w:r w:rsidR="00575E4E" w:rsidRPr="00C5727B">
        <w:rPr>
          <w:color w:val="000000" w:themeColor="text1"/>
        </w:rPr>
        <w:t xml:space="preserve"> </w:t>
      </w:r>
      <w:r w:rsidRPr="00C5727B">
        <w:rPr>
          <w:rFonts w:eastAsiaTheme="minorHAnsi"/>
          <w:color w:val="000000" w:themeColor="text1"/>
          <w:lang w:eastAsia="en-US"/>
        </w:rPr>
        <w:t>Postępowanie</w:t>
      </w:r>
    </w:p>
    <w:p w14:paraId="46040DAE" w14:textId="20FE4781" w:rsidR="00C622D7" w:rsidRPr="00C5727B" w:rsidRDefault="00C622D7" w:rsidP="00CE045B">
      <w:pPr>
        <w:pStyle w:val="Akapitzlist"/>
        <w:autoSpaceDE w:val="0"/>
        <w:autoSpaceDN w:val="0"/>
        <w:adjustRightInd w:val="0"/>
        <w:spacing w:line="360" w:lineRule="auto"/>
        <w:ind w:left="792"/>
        <w:jc w:val="both"/>
        <w:rPr>
          <w:rFonts w:eastAsiaTheme="minorHAnsi"/>
          <w:color w:val="000000" w:themeColor="text1"/>
          <w:lang w:eastAsia="en-US"/>
        </w:rPr>
      </w:pPr>
      <w:r w:rsidRPr="00C5727B">
        <w:rPr>
          <w:rFonts w:eastAsiaTheme="minorHAnsi"/>
          <w:color w:val="000000" w:themeColor="text1"/>
          <w:lang w:eastAsia="en-US"/>
        </w:rPr>
        <w:lastRenderedPageBreak/>
        <w:t xml:space="preserve">można wyszukać również ze strony głównej Platformy e-Zamówienia (przycisk „Przeglądaj postępowania/konkursy”). </w:t>
      </w:r>
    </w:p>
    <w:p w14:paraId="3795D78C" w14:textId="13794E42" w:rsidR="00C622D7" w:rsidRPr="007248A5"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EE0000"/>
          <w:lang w:eastAsia="en-US"/>
        </w:rPr>
      </w:pPr>
      <w:r w:rsidRPr="00C5727B">
        <w:rPr>
          <w:rFonts w:eastAsiaTheme="minorHAnsi"/>
          <w:color w:val="000000" w:themeColor="text1"/>
          <w:lang w:eastAsia="en-US"/>
        </w:rPr>
        <w:t>Identyfikator(ID)</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postępowania</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na</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Platformie</w:t>
      </w:r>
      <w:r w:rsidR="00433D07" w:rsidRPr="00C5727B">
        <w:rPr>
          <w:rFonts w:eastAsiaTheme="minorHAnsi"/>
          <w:color w:val="000000" w:themeColor="text1"/>
          <w:lang w:eastAsia="en-US"/>
        </w:rPr>
        <w:t xml:space="preserve"> e</w:t>
      </w:r>
      <w:r w:rsidRPr="00C5727B">
        <w:rPr>
          <w:rFonts w:eastAsiaTheme="minorHAnsi"/>
          <w:color w:val="000000" w:themeColor="text1"/>
          <w:lang w:eastAsia="en-US"/>
        </w:rPr>
        <w:t>-Zamó</w:t>
      </w:r>
      <w:r w:rsidR="00433D07" w:rsidRPr="00C5727B">
        <w:rPr>
          <w:rFonts w:eastAsiaTheme="minorHAnsi"/>
          <w:color w:val="000000" w:themeColor="text1"/>
          <w:lang w:eastAsia="en-US"/>
        </w:rPr>
        <w:t>wie</w:t>
      </w:r>
      <w:r w:rsidRPr="00C5727B">
        <w:rPr>
          <w:rFonts w:eastAsiaTheme="minorHAnsi"/>
          <w:color w:val="000000" w:themeColor="text1"/>
          <w:lang w:eastAsia="en-US"/>
        </w:rPr>
        <w:t>nia:</w:t>
      </w:r>
      <w:r w:rsidR="00DF52D2" w:rsidRPr="00C5727B">
        <w:rPr>
          <w:color w:val="000000" w:themeColor="text1"/>
        </w:rPr>
        <w:t xml:space="preserve">  </w:t>
      </w:r>
      <w:r w:rsidR="00811904">
        <w:t>ocds-148610-3f4b0319-e1e9-42ab-8e12-5a43074f3738</w:t>
      </w:r>
    </w:p>
    <w:p w14:paraId="0A7AF7B8" w14:textId="4BEE6A3A"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w:t>
      </w:r>
      <w:r w:rsidRPr="00433D07">
        <w:rPr>
          <w:rFonts w:eastAsiaTheme="minorHAnsi"/>
          <w:color w:val="000000"/>
          <w:lang w:eastAsia="en-US"/>
        </w:rPr>
        <w:lastRenderedPageBreak/>
        <w:t xml:space="preserve">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w:t>
      </w:r>
      <w:r w:rsidRPr="00433D07">
        <w:rPr>
          <w:rFonts w:eastAsiaTheme="minorHAnsi"/>
          <w:color w:val="000000"/>
          <w:lang w:eastAsia="en-US"/>
        </w:rPr>
        <w:lastRenderedPageBreak/>
        <w:t xml:space="preserve">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3"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3" w:name="_Toc64886121"/>
      <w:r>
        <w:rPr>
          <w:rFonts w:ascii="Times New Roman" w:hAnsi="Times New Roman" w:cs="Times New Roman"/>
          <w:b/>
          <w:color w:val="auto"/>
          <w:sz w:val="28"/>
          <w:szCs w:val="28"/>
        </w:rPr>
        <w:t>UDZIELANIE WYJAŚNIEŃ TREŚCI SWZ I ZMIANA SWZ</w:t>
      </w:r>
      <w:bookmarkEnd w:id="13"/>
    </w:p>
    <w:p w14:paraId="026EBB81" w14:textId="4FA57C80" w:rsidR="007009C9" w:rsidRPr="00F33BB6" w:rsidRDefault="00A06DA8" w:rsidP="00E33594">
      <w:pPr>
        <w:numPr>
          <w:ilvl w:val="0"/>
          <w:numId w:val="15"/>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33594">
      <w:pPr>
        <w:numPr>
          <w:ilvl w:val="0"/>
          <w:numId w:val="15"/>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33594">
      <w:pPr>
        <w:numPr>
          <w:ilvl w:val="0"/>
          <w:numId w:val="15"/>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33594">
      <w:pPr>
        <w:numPr>
          <w:ilvl w:val="0"/>
          <w:numId w:val="15"/>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33594">
      <w:pPr>
        <w:numPr>
          <w:ilvl w:val="0"/>
          <w:numId w:val="15"/>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33594">
      <w:pPr>
        <w:numPr>
          <w:ilvl w:val="0"/>
          <w:numId w:val="15"/>
        </w:numPr>
        <w:suppressAutoHyphens/>
        <w:spacing w:after="141" w:line="360" w:lineRule="auto"/>
        <w:ind w:left="953" w:right="11" w:hanging="431"/>
        <w:jc w:val="both"/>
      </w:pPr>
      <w:r w:rsidRPr="00F33BB6">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33594">
      <w:pPr>
        <w:numPr>
          <w:ilvl w:val="0"/>
          <w:numId w:val="15"/>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33594">
      <w:pPr>
        <w:numPr>
          <w:ilvl w:val="0"/>
          <w:numId w:val="15"/>
        </w:numPr>
        <w:suppressAutoHyphens/>
        <w:spacing w:after="239" w:line="360" w:lineRule="auto"/>
        <w:ind w:left="953" w:right="11" w:hanging="431"/>
        <w:jc w:val="both"/>
      </w:pPr>
      <w:r w:rsidRPr="00F33BB6">
        <w:lastRenderedPageBreak/>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33594">
      <w:pPr>
        <w:numPr>
          <w:ilvl w:val="0"/>
          <w:numId w:val="15"/>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2E76FD">
      <w:pPr>
        <w:pStyle w:val="Nagwek1"/>
        <w:numPr>
          <w:ilvl w:val="0"/>
          <w:numId w:val="31"/>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4" w:name="_Toc64886122"/>
      <w:r w:rsidRPr="00E563DC">
        <w:rPr>
          <w:rFonts w:ascii="Times New Roman" w:hAnsi="Times New Roman" w:cs="Times New Roman"/>
          <w:b/>
          <w:color w:val="000000" w:themeColor="text1"/>
          <w:sz w:val="28"/>
          <w:szCs w:val="28"/>
        </w:rPr>
        <w:t>WYMAGANIA DOTYCZĄCE WADIUM</w:t>
      </w:r>
      <w:bookmarkEnd w:id="14"/>
    </w:p>
    <w:p w14:paraId="5C5970D3" w14:textId="77777777" w:rsidR="007248A5" w:rsidRDefault="007248A5" w:rsidP="007248A5">
      <w:pPr>
        <w:pStyle w:val="Akapitzlist"/>
        <w:numPr>
          <w:ilvl w:val="0"/>
          <w:numId w:val="27"/>
        </w:numPr>
        <w:spacing w:line="360" w:lineRule="auto"/>
        <w:rPr>
          <w:color w:val="000000" w:themeColor="text1"/>
        </w:rPr>
      </w:pPr>
      <w:bookmarkStart w:id="15" w:name="_Toc64886123"/>
      <w:r w:rsidRPr="00E563DC">
        <w:rPr>
          <w:color w:val="000000" w:themeColor="text1"/>
        </w:rPr>
        <w:t xml:space="preserve">Każda oferta musi być zabezpieczona wadium o wartości </w:t>
      </w:r>
      <w:r>
        <w:rPr>
          <w:color w:val="000000" w:themeColor="text1"/>
        </w:rPr>
        <w:t>:</w:t>
      </w:r>
    </w:p>
    <w:p w14:paraId="6E4A44D0" w14:textId="77891596" w:rsidR="007248A5" w:rsidRPr="00AF79E7" w:rsidRDefault="00BF15B5" w:rsidP="007248A5">
      <w:pPr>
        <w:pStyle w:val="Akapitzlist"/>
        <w:spacing w:line="360" w:lineRule="auto"/>
        <w:ind w:left="567"/>
      </w:pPr>
      <w:r>
        <w:t>3</w:t>
      </w:r>
      <w:r w:rsidR="007248A5" w:rsidRPr="00AF79E7">
        <w:t xml:space="preserve"> 000,00 zł (słownie: </w:t>
      </w:r>
      <w:r>
        <w:t>trzy tysiące</w:t>
      </w:r>
      <w:r w:rsidR="007248A5" w:rsidRPr="00AF79E7">
        <w:t xml:space="preserve"> złotych, 00/100). </w:t>
      </w:r>
    </w:p>
    <w:p w14:paraId="323ECA90" w14:textId="77777777" w:rsidR="007248A5" w:rsidRPr="00E563DC" w:rsidRDefault="007248A5" w:rsidP="007248A5">
      <w:pPr>
        <w:pStyle w:val="Akapitzlist"/>
        <w:numPr>
          <w:ilvl w:val="0"/>
          <w:numId w:val="27"/>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pieniądzu;</w:t>
      </w:r>
    </w:p>
    <w:p w14:paraId="13CAE2B6"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bankowych;</w:t>
      </w:r>
    </w:p>
    <w:p w14:paraId="6968110B"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7248A5">
      <w:pPr>
        <w:pStyle w:val="Akapitzlist"/>
        <w:numPr>
          <w:ilvl w:val="0"/>
          <w:numId w:val="27"/>
        </w:numPr>
        <w:suppressAutoHyphens/>
        <w:spacing w:before="240" w:after="240" w:line="360" w:lineRule="auto"/>
        <w:jc w:val="both"/>
      </w:pPr>
      <w:r w:rsidRPr="00F33BB6">
        <w:lastRenderedPageBreak/>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wskazanie podmiotu udzielającego gwarancji lub poręczenia</w:t>
      </w:r>
      <w:r>
        <w:rPr>
          <w:bCs/>
          <w:iCs/>
          <w:color w:val="000000"/>
          <w:lang w:eastAsia="x-none"/>
        </w:rPr>
        <w:t>;</w:t>
      </w:r>
    </w:p>
    <w:p w14:paraId="549BC3F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7248A5">
      <w:pPr>
        <w:pStyle w:val="Akapitzlist"/>
        <w:numPr>
          <w:ilvl w:val="0"/>
          <w:numId w:val="27"/>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5"/>
    <w:p w14:paraId="2CEE5D69" w14:textId="77777777" w:rsidR="007248A5" w:rsidRPr="0005107F" w:rsidRDefault="007248A5" w:rsidP="007248A5"/>
    <w:p w14:paraId="74D24C32" w14:textId="03D716E7" w:rsidR="00184AAC" w:rsidRPr="000F20E2" w:rsidRDefault="00184AAC" w:rsidP="002E76FD">
      <w:pPr>
        <w:pStyle w:val="Nagwek1"/>
        <w:numPr>
          <w:ilvl w:val="0"/>
          <w:numId w:val="31"/>
        </w:numPr>
        <w:shd w:val="clear" w:color="auto" w:fill="F2F2F2" w:themeFill="background1" w:themeFillShade="F2"/>
        <w:spacing w:before="600" w:after="600" w:line="360" w:lineRule="auto"/>
        <w:ind w:left="993" w:hanging="993"/>
        <w:rPr>
          <w:rFonts w:ascii="Times New Roman" w:hAnsi="Times New Roman" w:cs="Times New Roman"/>
          <w:b/>
          <w:color w:val="000000" w:themeColor="text1"/>
          <w:sz w:val="28"/>
          <w:szCs w:val="28"/>
        </w:rPr>
      </w:pPr>
      <w:r w:rsidRPr="007F13C3">
        <w:rPr>
          <w:rFonts w:ascii="Times New Roman" w:hAnsi="Times New Roman" w:cs="Times New Roman"/>
          <w:b/>
          <w:color w:val="auto"/>
          <w:sz w:val="28"/>
          <w:szCs w:val="28"/>
        </w:rPr>
        <w:lastRenderedPageBreak/>
        <w:t>TERMIN ZWIĄZANIA OFERTĄ</w:t>
      </w:r>
    </w:p>
    <w:p w14:paraId="74107E9E" w14:textId="4B8453BA"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125B43">
        <w:rPr>
          <w:rFonts w:ascii="Times New Roman" w:hAnsi="Times New Roman" w:cs="Times New Roman"/>
          <w:b/>
          <w:sz w:val="24"/>
          <w:szCs w:val="24"/>
        </w:rPr>
        <w:t>Wykonawca pozostaje związany ofertą</w:t>
      </w:r>
      <w:r w:rsidRPr="00F33BB6">
        <w:rPr>
          <w:rFonts w:ascii="Times New Roman" w:hAnsi="Times New Roman" w:cs="Times New Roman"/>
          <w:sz w:val="24"/>
          <w:szCs w:val="24"/>
        </w:rPr>
        <w:t xml:space="preserve"> </w:t>
      </w:r>
      <w:r w:rsidR="00820795" w:rsidRPr="00F33BB6">
        <w:rPr>
          <w:rFonts w:ascii="Times New Roman" w:hAnsi="Times New Roman" w:cs="Times New Roman"/>
          <w:b/>
          <w:bCs/>
          <w:sz w:val="24"/>
          <w:szCs w:val="24"/>
        </w:rPr>
        <w:t xml:space="preserve">do </w:t>
      </w:r>
      <w:r w:rsidR="00820795" w:rsidRPr="00DA6425">
        <w:rPr>
          <w:rFonts w:ascii="Times New Roman" w:hAnsi="Times New Roman" w:cs="Times New Roman"/>
          <w:b/>
          <w:bCs/>
          <w:sz w:val="24"/>
          <w:szCs w:val="24"/>
        </w:rPr>
        <w:t>dnia</w:t>
      </w:r>
      <w:r w:rsidR="00DC2659" w:rsidRPr="00DA6425">
        <w:rPr>
          <w:rFonts w:ascii="Times New Roman" w:hAnsi="Times New Roman" w:cs="Times New Roman"/>
          <w:b/>
          <w:bCs/>
          <w:sz w:val="24"/>
          <w:szCs w:val="24"/>
        </w:rPr>
        <w:t xml:space="preserve"> </w:t>
      </w:r>
      <w:r w:rsidR="00BF15B5">
        <w:rPr>
          <w:rFonts w:ascii="Times New Roman" w:hAnsi="Times New Roman" w:cs="Times New Roman"/>
          <w:b/>
          <w:bCs/>
          <w:color w:val="000000" w:themeColor="text1"/>
          <w:sz w:val="24"/>
          <w:szCs w:val="24"/>
        </w:rPr>
        <w:t>03 kwietnia</w:t>
      </w:r>
      <w:r w:rsidR="00AF79E7">
        <w:rPr>
          <w:rFonts w:ascii="Times New Roman" w:hAnsi="Times New Roman" w:cs="Times New Roman"/>
          <w:b/>
          <w:bCs/>
          <w:color w:val="000000" w:themeColor="text1"/>
          <w:sz w:val="24"/>
          <w:szCs w:val="24"/>
        </w:rPr>
        <w:t xml:space="preserve"> 2026</w:t>
      </w:r>
      <w:r w:rsidR="00820795" w:rsidRPr="004F3295">
        <w:rPr>
          <w:rFonts w:ascii="Times New Roman" w:hAnsi="Times New Roman" w:cs="Times New Roman"/>
          <w:b/>
          <w:bCs/>
          <w:color w:val="000000" w:themeColor="text1"/>
          <w:sz w:val="24"/>
          <w:szCs w:val="24"/>
        </w:rPr>
        <w:t xml:space="preserve"> </w:t>
      </w:r>
      <w:r w:rsidR="00820795" w:rsidRPr="00DA6425">
        <w:rPr>
          <w:rFonts w:ascii="Times New Roman" w:hAnsi="Times New Roman" w:cs="Times New Roman"/>
          <w:b/>
          <w:bCs/>
          <w:sz w:val="24"/>
          <w:szCs w:val="24"/>
        </w:rPr>
        <w:t>roku.</w:t>
      </w:r>
      <w:r w:rsidR="00820795" w:rsidRPr="00DA6425">
        <w:rPr>
          <w:rFonts w:ascii="Times New Roman" w:hAnsi="Times New Roman" w:cs="Times New Roman"/>
          <w:sz w:val="24"/>
          <w:szCs w:val="24"/>
        </w:rPr>
        <w:t xml:space="preserve"> </w:t>
      </w:r>
    </w:p>
    <w:p w14:paraId="37D66211" w14:textId="77777777"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Bieg terminu związania ofertą </w:t>
      </w:r>
      <w:r w:rsidRPr="00F33BB6">
        <w:rPr>
          <w:rFonts w:ascii="Times New Roman" w:hAnsi="Times New Roman" w:cs="Times New Roman"/>
          <w:b/>
          <w:sz w:val="24"/>
          <w:szCs w:val="24"/>
          <w:u w:val="single"/>
        </w:rPr>
        <w:t>rozpoczyna się wraz z upływem terminu składania ofert</w:t>
      </w:r>
      <w:r w:rsidRPr="00F33BB6">
        <w:rPr>
          <w:rFonts w:ascii="Times New Roman" w:hAnsi="Times New Roman" w:cs="Times New Roman"/>
          <w:sz w:val="24"/>
          <w:szCs w:val="24"/>
        </w:rPr>
        <w:t>.</w:t>
      </w:r>
    </w:p>
    <w:p w14:paraId="2373195C" w14:textId="307DD403" w:rsidR="004F4A71"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t>
      </w:r>
      <w:r w:rsidR="00820795" w:rsidRPr="00F33BB6">
        <w:rPr>
          <w:rFonts w:ascii="Times New Roman" w:hAnsi="Times New Roman" w:cs="Times New Roman"/>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Pr>
          <w:rFonts w:ascii="Times New Roman" w:hAnsi="Times New Roman" w:cs="Times New Roman"/>
          <w:sz w:val="24"/>
          <w:szCs w:val="24"/>
        </w:rPr>
        <w:br/>
      </w:r>
      <w:r w:rsidR="00820795" w:rsidRPr="00F33BB6">
        <w:rPr>
          <w:rFonts w:ascii="Times New Roman" w:hAnsi="Times New Roman" w:cs="Times New Roman"/>
          <w:sz w:val="24"/>
          <w:szCs w:val="24"/>
        </w:rPr>
        <w:t xml:space="preserve">o wskazany przez niego okres, nie dłuższy niż 30 dni. </w:t>
      </w:r>
    </w:p>
    <w:p w14:paraId="1EBAF903" w14:textId="150880DA" w:rsidR="00820795" w:rsidRPr="00F33BB6" w:rsidRDefault="00820795"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Przedłużenie terminu związania ofertą o którym mowa w pkt 3 </w:t>
      </w:r>
      <w:r w:rsidRPr="00F33BB6">
        <w:rPr>
          <w:rFonts w:ascii="Times New Roman" w:hAnsi="Times New Roman" w:cs="Times New Roman"/>
          <w:b/>
          <w:bCs/>
          <w:sz w:val="24"/>
          <w:szCs w:val="24"/>
        </w:rPr>
        <w:t>wymaga złożenia przez</w:t>
      </w:r>
      <w:r w:rsidRPr="00F33BB6">
        <w:rPr>
          <w:rFonts w:ascii="Times New Roman" w:hAnsi="Times New Roman" w:cs="Times New Roman"/>
          <w:sz w:val="24"/>
          <w:szCs w:val="24"/>
        </w:rPr>
        <w:t xml:space="preserve"> </w:t>
      </w:r>
      <w:r w:rsidRPr="00F33BB6">
        <w:rPr>
          <w:rFonts w:ascii="Times New Roman" w:hAnsi="Times New Roman" w:cs="Times New Roman"/>
          <w:b/>
          <w:bCs/>
          <w:sz w:val="24"/>
          <w:szCs w:val="24"/>
        </w:rPr>
        <w:t>Wykonawcę pisemnego oświadczenia</w:t>
      </w:r>
      <w:r w:rsidRPr="00F33BB6">
        <w:rPr>
          <w:rFonts w:ascii="Times New Roman" w:hAnsi="Times New Roman" w:cs="Times New Roman"/>
          <w:sz w:val="24"/>
          <w:szCs w:val="24"/>
        </w:rPr>
        <w:t xml:space="preserve"> o wyrażeniu zgody na przedłużenie terminu związania ofertą. </w:t>
      </w:r>
    </w:p>
    <w:p w14:paraId="11A0A1B6" w14:textId="7B6CAC26" w:rsidR="007A6EBC" w:rsidRPr="00F33BB6" w:rsidRDefault="007A6EBC"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6" w:name="_Toc64886124"/>
      <w:r w:rsidRPr="00F33BB6">
        <w:rPr>
          <w:rFonts w:ascii="Times New Roman" w:hAnsi="Times New Roman" w:cs="Times New Roman"/>
          <w:b/>
          <w:color w:val="auto"/>
          <w:sz w:val="28"/>
          <w:szCs w:val="28"/>
        </w:rPr>
        <w:t>OPIS SPOSOBU PRZYGOTOWANIA OFERT</w:t>
      </w:r>
      <w:r w:rsidR="00905A18" w:rsidRPr="00F33BB6">
        <w:rPr>
          <w:rFonts w:ascii="Times New Roman" w:hAnsi="Times New Roman" w:cs="Times New Roman"/>
          <w:b/>
          <w:color w:val="auto"/>
          <w:sz w:val="28"/>
          <w:szCs w:val="28"/>
        </w:rPr>
        <w:t>Y</w:t>
      </w:r>
      <w:bookmarkEnd w:id="16"/>
    </w:p>
    <w:p w14:paraId="1D63AA7B" w14:textId="23CB69E6" w:rsidR="00CA4C3B" w:rsidRPr="00433D07" w:rsidRDefault="00CA4C3B" w:rsidP="00CE045B">
      <w:pPr>
        <w:pStyle w:val="Bezodstpw"/>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Złożenie oferty </w:t>
      </w:r>
    </w:p>
    <w:p w14:paraId="138FFFF6"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Wykonawca przygotowuje ofertę przy pomocy interaktywnego „</w:t>
      </w:r>
      <w:r w:rsidRPr="00433D07">
        <w:rPr>
          <w:rFonts w:ascii="Times New Roman" w:hAnsi="Times New Roman" w:cs="Times New Roman"/>
          <w:b/>
          <w:bCs/>
        </w:rPr>
        <w:t xml:space="preserve">Formularza ofertowego” </w:t>
      </w:r>
      <w:r w:rsidRPr="00433D07">
        <w:rPr>
          <w:rFonts w:ascii="Times New Roman" w:hAnsi="Times New Roman" w:cs="Times New Roman"/>
        </w:rPr>
        <w:t xml:space="preserve">udostępnionego przez Zamawiającego na Platformie e-Zamówienia i zamieszczonego w podglądzie postępowania w zakładce „Informacje podstawowe”. </w:t>
      </w:r>
    </w:p>
    <w:p w14:paraId="165B3A97"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39FF3A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Uwaga! </w:t>
      </w:r>
      <w:r w:rsidRPr="00433D07">
        <w:rPr>
          <w:rFonts w:ascii="Times New Roman" w:hAnsi="Times New Roman" w:cs="Times New Roman"/>
        </w:rPr>
        <w:t xml:space="preserve">Nie należy zmieniać nazwy pliku nadanej przez Platformę e-Zamówienia. Zapisany „Formularz ofertowy” należy zawsze otwierać w programie Adobe </w:t>
      </w:r>
      <w:proofErr w:type="spellStart"/>
      <w:r w:rsidRPr="00433D07">
        <w:rPr>
          <w:rFonts w:ascii="Times New Roman" w:hAnsi="Times New Roman" w:cs="Times New Roman"/>
        </w:rPr>
        <w:t>Acrobat</w:t>
      </w:r>
      <w:proofErr w:type="spellEnd"/>
      <w:r w:rsidRPr="00433D07">
        <w:rPr>
          <w:rFonts w:ascii="Times New Roman" w:hAnsi="Times New Roman" w:cs="Times New Roman"/>
        </w:rPr>
        <w:t xml:space="preserve"> Reader DC. </w:t>
      </w:r>
      <w:r w:rsidRPr="00433D07">
        <w:rPr>
          <w:rFonts w:ascii="Times New Roman" w:hAnsi="Times New Roman" w:cs="Times New Roman"/>
          <w:b/>
        </w:rPr>
        <w:t xml:space="preserve"> </w:t>
      </w:r>
    </w:p>
    <w:p w14:paraId="0A523112"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33D07">
        <w:rPr>
          <w:rFonts w:ascii="Times New Roman" w:hAnsi="Times New Roman" w:cs="Times New Roman"/>
        </w:rPr>
        <w:t>drag&amp;drop</w:t>
      </w:r>
      <w:proofErr w:type="spellEnd"/>
      <w:r w:rsidRPr="00433D07">
        <w:rPr>
          <w:rFonts w:ascii="Times New Roman" w:hAnsi="Times New Roman" w:cs="Times New Roman"/>
        </w:rPr>
        <w:t xml:space="preserve"> („przeciągnij” i „upuść”) służące do dodawania plików. </w:t>
      </w:r>
    </w:p>
    <w:p w14:paraId="0E314141"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Formularz ofertowy </w:t>
      </w:r>
      <w:r w:rsidRPr="00433D07">
        <w:rPr>
          <w:rFonts w:ascii="Times New Roman" w:hAnsi="Times New Roman" w:cs="Times New Roman"/>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Pozostałe dokumenty </w:t>
      </w:r>
      <w:r w:rsidRPr="00433D07">
        <w:rPr>
          <w:rFonts w:ascii="Times New Roman" w:hAnsi="Times New Roman" w:cs="Times New Roman"/>
        </w:rPr>
        <w:t xml:space="preserve">wchodzące w skład oferty lub składane wraz z ofertą, które są zgodne z ustawą </w:t>
      </w:r>
      <w:proofErr w:type="spellStart"/>
      <w:r w:rsidRPr="00433D07">
        <w:rPr>
          <w:rFonts w:ascii="Times New Roman" w:hAnsi="Times New Roman" w:cs="Times New Roman"/>
        </w:rPr>
        <w:t>Pzp</w:t>
      </w:r>
      <w:proofErr w:type="spellEnd"/>
      <w:r w:rsidRPr="00433D07">
        <w:rPr>
          <w:rFonts w:ascii="Times New Roman" w:hAnsi="Times New Roman" w:cs="Times New Roman"/>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E56913"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 przypadku przekazywania dokumentu elektronicznego w formacie poddającym dane kompresji, opatrzenie pliku zawierającego skompresowane dokumenty kwalifikowanym </w:t>
      </w:r>
      <w:r w:rsidRPr="00433D07">
        <w:rPr>
          <w:rFonts w:ascii="Times New Roman" w:hAnsi="Times New Roman" w:cs="Times New Roman"/>
        </w:rPr>
        <w:lastRenderedPageBreak/>
        <w:t xml:space="preserve">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Oferta może być złożona tylko do upływu terminu składania ofert. </w:t>
      </w:r>
    </w:p>
    <w:p w14:paraId="0E59F02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może przed upływem terminu składania ofert wycofać ofertę. Wykonawca wycofuje ofertę w zakładce „Oferty/wnioski” używając przycisku „Wycofaj ofertę”. </w:t>
      </w:r>
    </w:p>
    <w:p w14:paraId="2B5DC787" w14:textId="4DAA69CE" w:rsidR="00CA4C3B"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Maksymalny łączny rozmiar plików stanowiących ofertę lub składanych wraz z ofertą to 250 MB. </w:t>
      </w:r>
    </w:p>
    <w:p w14:paraId="23F6E97B" w14:textId="7D76ADB1" w:rsidR="008D3A28" w:rsidRPr="00CA4C3B" w:rsidRDefault="0061549C"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rPr>
        <w:t xml:space="preserve">Treść oferty stanowi wypełniony </w:t>
      </w:r>
      <w:r w:rsidR="00585228" w:rsidRPr="00CA4C3B">
        <w:rPr>
          <w:rFonts w:ascii="Times New Roman" w:hAnsi="Times New Roman" w:cs="Times New Roman"/>
          <w:b/>
          <w:bCs/>
        </w:rPr>
        <w:t>Formularz ofertowy</w:t>
      </w:r>
      <w:r w:rsidR="00CA4C3B" w:rsidRPr="00CA4C3B">
        <w:rPr>
          <w:rFonts w:ascii="Times New Roman" w:hAnsi="Times New Roman" w:cs="Times New Roman"/>
          <w:b/>
          <w:bCs/>
        </w:rPr>
        <w:t xml:space="preserve">. </w:t>
      </w:r>
    </w:p>
    <w:p w14:paraId="37F9B807" w14:textId="422E6280" w:rsidR="008D3A28" w:rsidRPr="00CA4C3B" w:rsidRDefault="008D3A28"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b/>
        </w:rPr>
        <w:t>Wraz z ofertą muszą zostać złożone:</w:t>
      </w:r>
    </w:p>
    <w:p w14:paraId="645D6C54" w14:textId="1094F745" w:rsidR="0061549C" w:rsidRDefault="00247207" w:rsidP="00CE045B">
      <w:pPr>
        <w:pStyle w:val="Akapitzlist"/>
        <w:numPr>
          <w:ilvl w:val="1"/>
          <w:numId w:val="18"/>
        </w:numPr>
        <w:suppressAutoHyphens/>
        <w:spacing w:before="240" w:after="240" w:line="360" w:lineRule="auto"/>
        <w:ind w:left="1276" w:hanging="567"/>
        <w:jc w:val="both"/>
      </w:pPr>
      <w:r w:rsidRPr="00CA4C3B">
        <w:rPr>
          <w:b/>
          <w:bCs/>
        </w:rPr>
        <w:t xml:space="preserve">Oświadczenie Wykonawcy o </w:t>
      </w:r>
      <w:r w:rsidR="00337CD0">
        <w:rPr>
          <w:b/>
          <w:bCs/>
        </w:rPr>
        <w:t xml:space="preserve">spełnieniu warunków oraz </w:t>
      </w:r>
      <w:r w:rsidRPr="00CA4C3B">
        <w:rPr>
          <w:b/>
          <w:bCs/>
        </w:rPr>
        <w:t>niepodleganiu wykluczeniu z postępowania</w:t>
      </w:r>
      <w:r w:rsidR="00585228" w:rsidRPr="00CA4C3B">
        <w:t xml:space="preserve"> Z</w:t>
      </w:r>
      <w:r w:rsidRPr="00CA4C3B">
        <w:t>ałącznik</w:t>
      </w:r>
      <w:r w:rsidR="00512DF9">
        <w:t xml:space="preserve"> </w:t>
      </w:r>
      <w:r w:rsidR="00585228" w:rsidRPr="00CA4C3B">
        <w:t>N</w:t>
      </w:r>
      <w:r w:rsidRPr="00CA4C3B">
        <w:t xml:space="preserve">r </w:t>
      </w:r>
      <w:r w:rsidR="00827136" w:rsidRPr="00CA4C3B">
        <w:t>2</w:t>
      </w:r>
      <w:r w:rsidR="007507D7" w:rsidRPr="00CA4C3B">
        <w:t xml:space="preserve"> </w:t>
      </w:r>
      <w:r w:rsidRPr="00CA4C3B">
        <w:t>do SWZ</w:t>
      </w:r>
      <w:r w:rsidR="00512DF9">
        <w:t xml:space="preserve"> </w:t>
      </w:r>
      <w:r w:rsidRPr="00CA4C3B">
        <w:t>(</w:t>
      </w:r>
      <w:r w:rsidR="00904E2B" w:rsidRPr="00CA4C3B">
        <w:t xml:space="preserve">w przypadku wspólnego ubiegania się o udzielenie zamówienia przez Wykonawców, oświadczenie składa każdy z Wykonawców). </w:t>
      </w:r>
    </w:p>
    <w:p w14:paraId="74F24597" w14:textId="3505FE75" w:rsidR="00181C6A" w:rsidRPr="00CA4C3B" w:rsidRDefault="0005107F" w:rsidP="00CE045B">
      <w:pPr>
        <w:pStyle w:val="Akapitzlist"/>
        <w:numPr>
          <w:ilvl w:val="1"/>
          <w:numId w:val="18"/>
        </w:numPr>
        <w:suppressAutoHyphens/>
        <w:spacing w:before="240" w:after="240" w:line="360" w:lineRule="auto"/>
        <w:ind w:left="1276" w:hanging="567"/>
        <w:jc w:val="both"/>
      </w:pPr>
      <w:r>
        <w:rPr>
          <w:b/>
          <w:bCs/>
        </w:rPr>
        <w:t>Zobowiązanie podmiotu trzeciego</w:t>
      </w:r>
      <w:r w:rsidR="00AF79E7">
        <w:rPr>
          <w:b/>
          <w:bCs/>
        </w:rPr>
        <w:t xml:space="preserve"> wraz z oświadczeniem podmiotu trzeciego </w:t>
      </w:r>
      <w:r>
        <w:rPr>
          <w:b/>
          <w:bCs/>
        </w:rPr>
        <w:t xml:space="preserve"> </w:t>
      </w:r>
      <w:r w:rsidR="00A32A42">
        <w:rPr>
          <w:b/>
          <w:bCs/>
        </w:rPr>
        <w:t>(jeśli dotyczy)</w:t>
      </w:r>
    </w:p>
    <w:p w14:paraId="7F9E311F" w14:textId="77777777" w:rsidR="0061549C" w:rsidRDefault="00904E2B" w:rsidP="00CE045B">
      <w:pPr>
        <w:pStyle w:val="Akapitzlist"/>
        <w:numPr>
          <w:ilvl w:val="1"/>
          <w:numId w:val="18"/>
        </w:numPr>
        <w:suppressAutoHyphens/>
        <w:spacing w:before="240" w:after="240" w:line="360" w:lineRule="auto"/>
        <w:ind w:left="1276" w:hanging="567"/>
        <w:jc w:val="both"/>
      </w:pPr>
      <w:r w:rsidRPr="00F33BB6">
        <w:t>Pełnomocnictwo upoważniające do złożenia oferty</w:t>
      </w:r>
      <w:r w:rsidR="0016624B" w:rsidRPr="00F33BB6">
        <w:t xml:space="preserve"> – </w:t>
      </w:r>
      <w:r w:rsidR="0016624B" w:rsidRPr="0061549C">
        <w:rPr>
          <w:i/>
        </w:rPr>
        <w:t>jeżeli dotyczy</w:t>
      </w:r>
      <w:r w:rsidR="0016624B" w:rsidRPr="00F33BB6">
        <w:t xml:space="preserve"> </w:t>
      </w:r>
    </w:p>
    <w:p w14:paraId="7B43547F" w14:textId="72CF61D4" w:rsidR="00904E2B" w:rsidRPr="00F33BB6" w:rsidRDefault="00904E2B" w:rsidP="00CE045B">
      <w:pPr>
        <w:pStyle w:val="Akapitzlist"/>
        <w:numPr>
          <w:ilvl w:val="1"/>
          <w:numId w:val="18"/>
        </w:numPr>
        <w:suppressAutoHyphens/>
        <w:spacing w:before="240" w:after="240" w:line="360" w:lineRule="auto"/>
        <w:ind w:left="1276" w:hanging="567"/>
        <w:jc w:val="both"/>
      </w:pPr>
      <w:r w:rsidRPr="00F33BB6">
        <w:t xml:space="preserve">Pełnomocnictwo dla pełnomocnika do reprezentowania </w:t>
      </w:r>
      <w:r w:rsidR="008418C5" w:rsidRPr="00F33BB6">
        <w:t xml:space="preserve">w postępowaniu Wykonawców wspólnie ubiegających się o udzielenie zamówienia </w:t>
      </w:r>
    </w:p>
    <w:p w14:paraId="0B939FB2" w14:textId="3FAD3E88" w:rsidR="001155C7" w:rsidRDefault="001155C7" w:rsidP="00CE045B">
      <w:pPr>
        <w:pStyle w:val="Akapitzlist"/>
        <w:suppressAutoHyphens/>
        <w:spacing w:before="240" w:after="240" w:line="360" w:lineRule="auto"/>
        <w:ind w:left="1418" w:right="96"/>
        <w:jc w:val="both"/>
      </w:pPr>
      <w:r w:rsidRPr="00F33BB6">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F33BB6">
        <w:rPr>
          <w:u w:val="single" w:color="000000"/>
        </w:rPr>
        <w:t>t.j</w:t>
      </w:r>
      <w:proofErr w:type="spellEnd"/>
      <w:r w:rsidRPr="00F33BB6">
        <w:rPr>
          <w:u w:val="single" w:color="000000"/>
        </w:rPr>
        <w:t>.</w:t>
      </w:r>
      <w:r w:rsidR="0061549C">
        <w:rPr>
          <w:u w:val="single" w:color="000000"/>
        </w:rPr>
        <w:br/>
      </w:r>
      <w:r w:rsidRPr="00F33BB6">
        <w:rPr>
          <w:u w:val="single" w:color="000000"/>
        </w:rPr>
        <w:t>w formie elektronicznej lub postaci elektronicznej opatrzonej podpisem zaufanym lub podpisem osobistym</w:t>
      </w:r>
      <w:r w:rsidRPr="00F33BB6">
        <w:t xml:space="preserve">). Dopuszcza się także złożenie elektronicznej kopii (skanu) pełnomocnictwa sporządzonego uprzednio w formie pisemnej, w formie </w:t>
      </w:r>
      <w:r w:rsidRPr="00F33BB6">
        <w:lastRenderedPageBreak/>
        <w:t xml:space="preserve">elektronicznego poświadczenia sporządzonego stosownie do </w:t>
      </w:r>
      <w:r w:rsidRPr="0061549C">
        <w:rPr>
          <w:u w:val="single"/>
        </w:rPr>
        <w:t xml:space="preserve">art. 97 </w:t>
      </w:r>
      <w:r w:rsidR="00827136">
        <w:rPr>
          <w:u w:val="single"/>
        </w:rPr>
        <w:t xml:space="preserve">ust. </w:t>
      </w:r>
      <w:r w:rsidRPr="0061549C">
        <w:rPr>
          <w:u w:val="single"/>
        </w:rPr>
        <w:t>2 ustawy</w:t>
      </w:r>
      <w:r w:rsidR="00827136">
        <w:rPr>
          <w:u w:val="single"/>
        </w:rPr>
        <w:br/>
      </w:r>
      <w:r w:rsidRPr="0061549C">
        <w:rPr>
          <w:u w:val="single"/>
        </w:rPr>
        <w:t>z dnia 14 lutego 1991 r. - Prawo o notariacie</w:t>
      </w:r>
      <w:r w:rsidRPr="00F33BB6">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58C4C0F" w14:textId="04F05ED1" w:rsidR="00D139DB" w:rsidRPr="00F33BB6" w:rsidRDefault="00D139DB" w:rsidP="00D139DB">
      <w:pPr>
        <w:pStyle w:val="Akapitzlist"/>
        <w:numPr>
          <w:ilvl w:val="1"/>
          <w:numId w:val="18"/>
        </w:numPr>
        <w:suppressAutoHyphens/>
        <w:spacing w:before="240" w:after="240" w:line="360" w:lineRule="auto"/>
        <w:ind w:right="96"/>
        <w:jc w:val="both"/>
      </w:pPr>
      <w:r w:rsidRPr="00D139DB">
        <w:t xml:space="preserve">Oświadczenie Wykonawców wspólnie ubiegających się o zamówienie zgodnie z art. 117 ust. 4 </w:t>
      </w:r>
      <w:proofErr w:type="spellStart"/>
      <w:r w:rsidRPr="00D139DB">
        <w:t>Pzp</w:t>
      </w:r>
      <w:proofErr w:type="spellEnd"/>
      <w:r w:rsidRPr="00D139DB">
        <w:t xml:space="preserve"> - Załącznik nr 10 do SWZ.  </w:t>
      </w:r>
    </w:p>
    <w:p w14:paraId="24D0BF3A" w14:textId="4BFD683A" w:rsidR="00231FB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7" w:name="_Toc64886125"/>
      <w:r w:rsidRPr="00F33BB6">
        <w:rPr>
          <w:rFonts w:ascii="Times New Roman" w:hAnsi="Times New Roman" w:cs="Times New Roman"/>
          <w:b/>
          <w:color w:val="auto"/>
          <w:sz w:val="28"/>
          <w:szCs w:val="28"/>
        </w:rPr>
        <w:t xml:space="preserve">MIEJSCE ORAZ TERMIN SKŁADANIA </w:t>
      </w:r>
      <w:r w:rsidR="00905A18" w:rsidRPr="00F33BB6">
        <w:rPr>
          <w:rFonts w:ascii="Times New Roman" w:hAnsi="Times New Roman" w:cs="Times New Roman"/>
          <w:b/>
          <w:color w:val="auto"/>
          <w:sz w:val="28"/>
          <w:szCs w:val="28"/>
        </w:rPr>
        <w:t>OFERT</w:t>
      </w:r>
      <w:bookmarkEnd w:id="17"/>
    </w:p>
    <w:p w14:paraId="5681294E" w14:textId="2DD811D0" w:rsidR="0061549C" w:rsidRPr="00175777" w:rsidRDefault="0061549C" w:rsidP="00E33594">
      <w:pPr>
        <w:pStyle w:val="Akapitzlist"/>
        <w:numPr>
          <w:ilvl w:val="0"/>
          <w:numId w:val="25"/>
        </w:numPr>
        <w:suppressAutoHyphens/>
        <w:spacing w:after="240" w:line="360" w:lineRule="auto"/>
        <w:jc w:val="both"/>
        <w:rPr>
          <w:color w:val="FF0000"/>
        </w:rPr>
      </w:pPr>
      <w:bookmarkStart w:id="18" w:name="_Toc64886126"/>
      <w:r w:rsidRPr="00E33594">
        <w:rPr>
          <w:color w:val="000000" w:themeColor="text1"/>
        </w:rPr>
        <w:t xml:space="preserve">Wykonawca składa ofertę za pośrednictwem </w:t>
      </w:r>
      <w:r w:rsidR="00E33594" w:rsidRPr="00433D07">
        <w:rPr>
          <w:color w:val="000000"/>
        </w:rPr>
        <w:t xml:space="preserve">Platformy e-Zamówienia, która jest dostępna pod adresem </w:t>
      </w:r>
      <w:hyperlink r:id="rId14" w:history="1">
        <w:r w:rsidR="00E33594" w:rsidRPr="00AD1F33">
          <w:rPr>
            <w:rStyle w:val="Hipercze"/>
            <w:color w:val="000000" w:themeColor="text1"/>
          </w:rPr>
          <w:t>https://ezamowienia.gov.pl</w:t>
        </w:r>
      </w:hyperlink>
      <w:r w:rsidRPr="00175777">
        <w:rPr>
          <w:color w:val="FF0000"/>
        </w:rPr>
        <w:t>.</w:t>
      </w:r>
    </w:p>
    <w:p w14:paraId="7910417A" w14:textId="7F5ABCCA" w:rsidR="0061549C" w:rsidRPr="00DA6425" w:rsidRDefault="0061549C" w:rsidP="00E33594">
      <w:pPr>
        <w:pStyle w:val="Akapitzlist"/>
        <w:numPr>
          <w:ilvl w:val="0"/>
          <w:numId w:val="25"/>
        </w:numPr>
        <w:suppressAutoHyphens/>
        <w:spacing w:after="240" w:line="360" w:lineRule="auto"/>
        <w:jc w:val="both"/>
      </w:pPr>
      <w:r w:rsidRPr="00FF5366">
        <w:rPr>
          <w:color w:val="000000" w:themeColor="text1"/>
        </w:rPr>
        <w:t xml:space="preserve">Ofertę wraz </w:t>
      </w:r>
      <w:r w:rsidRPr="00A85EFA">
        <w:rPr>
          <w:color w:val="000000" w:themeColor="text1"/>
        </w:rPr>
        <w:t xml:space="preserve">z wymaganymi załącznikami należy </w:t>
      </w:r>
      <w:r w:rsidRPr="00DA6425">
        <w:rPr>
          <w:b/>
        </w:rPr>
        <w:t xml:space="preserve">złożyć </w:t>
      </w:r>
      <w:r w:rsidRPr="00DA6425">
        <w:rPr>
          <w:b/>
          <w:u w:val="single" w:color="000000"/>
        </w:rPr>
        <w:t>w terminie do dnia</w:t>
      </w:r>
      <w:r w:rsidR="00B94087">
        <w:rPr>
          <w:b/>
          <w:u w:val="single" w:color="000000"/>
        </w:rPr>
        <w:t xml:space="preserve"> </w:t>
      </w:r>
      <w:r w:rsidR="00BF15B5">
        <w:rPr>
          <w:b/>
          <w:u w:val="single" w:color="000000"/>
        </w:rPr>
        <w:t>05 marca</w:t>
      </w:r>
      <w:r w:rsidR="004B4DB7">
        <w:rPr>
          <w:b/>
          <w:u w:val="single" w:color="000000"/>
        </w:rPr>
        <w:t xml:space="preserve"> 2026</w:t>
      </w:r>
      <w:r w:rsidR="00CA4C3B">
        <w:rPr>
          <w:b/>
          <w:u w:val="single" w:color="000000"/>
        </w:rPr>
        <w:t xml:space="preserve"> r</w:t>
      </w:r>
      <w:r w:rsidRPr="00DA6425">
        <w:rPr>
          <w:b/>
          <w:bCs/>
          <w:u w:val="single"/>
        </w:rPr>
        <w:t>.</w:t>
      </w:r>
      <w:r w:rsidRPr="00DA6425">
        <w:rPr>
          <w:b/>
          <w:u w:val="single" w:color="000000"/>
        </w:rPr>
        <w:t xml:space="preserve"> do godz. 09:30</w:t>
      </w:r>
      <w:r w:rsidRPr="00DA6425">
        <w:rPr>
          <w:u w:val="single" w:color="000000"/>
        </w:rPr>
        <w:t xml:space="preserve">. </w:t>
      </w:r>
    </w:p>
    <w:p w14:paraId="2375DF77" w14:textId="45BCF97F" w:rsidR="0061549C"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Zamawiający odrzuci ofertę złożoną po terminie składania ofert.</w:t>
      </w:r>
    </w:p>
    <w:p w14:paraId="4274353A" w14:textId="77777777" w:rsidR="00E33594" w:rsidRPr="00E33594" w:rsidRDefault="00E33594" w:rsidP="00E33594">
      <w:pPr>
        <w:pStyle w:val="Akapitzlist"/>
        <w:numPr>
          <w:ilvl w:val="0"/>
          <w:numId w:val="25"/>
        </w:numPr>
        <w:suppressAutoHyphens/>
        <w:spacing w:after="240" w:line="360" w:lineRule="auto"/>
        <w:jc w:val="both"/>
        <w:rPr>
          <w:color w:val="000000" w:themeColor="text1"/>
        </w:rPr>
      </w:pPr>
      <w:r w:rsidRPr="00E33594">
        <w:t xml:space="preserve">Wykonawca może przed upływem terminu składania ofert wycofać ofertę. Wykonawca wycofuje ofertę w zakładce „Oferty/wnioski” używając przycisku „Wycofaj ofertę”. </w:t>
      </w:r>
    </w:p>
    <w:p w14:paraId="3EC34C37" w14:textId="77777777" w:rsidR="0061549C" w:rsidRPr="00FF5366"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Wykonawca po upływie terminu do składania ofert nie może wycofać złożonej oferty.</w:t>
      </w:r>
    </w:p>
    <w:p w14:paraId="1F9FF974" w14:textId="27230B7A" w:rsidR="00905A18" w:rsidRPr="00613D56" w:rsidRDefault="00905A18" w:rsidP="002E76FD">
      <w:pPr>
        <w:pStyle w:val="Nagwek1"/>
        <w:numPr>
          <w:ilvl w:val="0"/>
          <w:numId w:val="31"/>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613D56">
        <w:rPr>
          <w:rFonts w:ascii="Times New Roman" w:hAnsi="Times New Roman" w:cs="Times New Roman"/>
          <w:b/>
          <w:color w:val="auto"/>
          <w:sz w:val="28"/>
          <w:szCs w:val="28"/>
        </w:rPr>
        <w:t>TERMIN OTWARCIA OFERT</w:t>
      </w:r>
      <w:bookmarkEnd w:id="18"/>
    </w:p>
    <w:p w14:paraId="4706342F" w14:textId="6BEB4568" w:rsidR="00613D56" w:rsidRPr="00DA6425" w:rsidRDefault="00CD4A06" w:rsidP="00E33594">
      <w:pPr>
        <w:pStyle w:val="Akapitzlist"/>
        <w:numPr>
          <w:ilvl w:val="0"/>
          <w:numId w:val="16"/>
        </w:numPr>
        <w:suppressAutoHyphens/>
        <w:spacing w:after="240" w:line="360" w:lineRule="auto"/>
        <w:ind w:left="567" w:right="6" w:hanging="567"/>
        <w:jc w:val="both"/>
      </w:pPr>
      <w:bookmarkStart w:id="19" w:name="_Toc64886127"/>
      <w:r>
        <w:rPr>
          <w:color w:val="000000" w:themeColor="text1"/>
        </w:rPr>
        <w:t xml:space="preserve">Otwarcie </w:t>
      </w:r>
      <w:r w:rsidRPr="00DA6425">
        <w:t>ofert nastąpi w dniu</w:t>
      </w:r>
      <w:r w:rsidR="00CA4C3B">
        <w:t xml:space="preserve"> </w:t>
      </w:r>
      <w:r w:rsidR="00BF15B5">
        <w:rPr>
          <w:b/>
          <w:bCs/>
        </w:rPr>
        <w:t>05 marca</w:t>
      </w:r>
      <w:r w:rsidR="00AF79E7">
        <w:rPr>
          <w:b/>
          <w:bCs/>
        </w:rPr>
        <w:t xml:space="preserve"> </w:t>
      </w:r>
      <w:r w:rsidR="004B4DB7">
        <w:rPr>
          <w:b/>
          <w:bCs/>
        </w:rPr>
        <w:t>2026</w:t>
      </w:r>
      <w:r w:rsidR="00613D56" w:rsidRPr="00DA6425">
        <w:rPr>
          <w:b/>
          <w:bCs/>
          <w:u w:val="single" w:color="000000"/>
        </w:rPr>
        <w:t xml:space="preserve"> r., o godzinie 11.00.</w:t>
      </w:r>
    </w:p>
    <w:p w14:paraId="540CCCCF" w14:textId="77777777" w:rsidR="00613D56" w:rsidRPr="00FF536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A85EFA">
        <w:rPr>
          <w:color w:val="000000" w:themeColor="text1"/>
        </w:rPr>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lastRenderedPageBreak/>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33594">
      <w:pPr>
        <w:pStyle w:val="Akapitzlist"/>
        <w:numPr>
          <w:ilvl w:val="0"/>
          <w:numId w:val="16"/>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33594">
      <w:pPr>
        <w:pStyle w:val="Akapitzlist"/>
        <w:numPr>
          <w:ilvl w:val="0"/>
          <w:numId w:val="16"/>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t>OPIS SPOSOBU OBLICZANIA CENY</w:t>
      </w:r>
      <w:bookmarkEnd w:id="19"/>
    </w:p>
    <w:p w14:paraId="633011DB" w14:textId="727DF4EE" w:rsidR="00C4720E" w:rsidRPr="00613D56" w:rsidRDefault="00C4720E" w:rsidP="00E33594">
      <w:pPr>
        <w:pStyle w:val="Akapitzlist"/>
        <w:numPr>
          <w:ilvl w:val="0"/>
          <w:numId w:val="20"/>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33594">
      <w:pPr>
        <w:pStyle w:val="Akapitzlist"/>
        <w:numPr>
          <w:ilvl w:val="0"/>
          <w:numId w:val="20"/>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33594">
      <w:pPr>
        <w:pStyle w:val="Akapitzlist"/>
        <w:numPr>
          <w:ilvl w:val="0"/>
          <w:numId w:val="20"/>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33594">
      <w:pPr>
        <w:pStyle w:val="Akapitzlist"/>
        <w:numPr>
          <w:ilvl w:val="0"/>
          <w:numId w:val="20"/>
        </w:numPr>
        <w:suppressAutoHyphens/>
        <w:spacing w:before="240" w:after="240" w:line="360" w:lineRule="auto"/>
        <w:ind w:hanging="357"/>
        <w:jc w:val="both"/>
      </w:pPr>
      <w:bookmarkStart w:id="20" w:name="_Hlk61113033"/>
      <w:r w:rsidRPr="00F33BB6">
        <w:lastRenderedPageBreak/>
        <w:t>Wykonawca</w:t>
      </w:r>
      <w:bookmarkEnd w:id="20"/>
      <w:r w:rsidRPr="00F33BB6">
        <w:t xml:space="preserve"> składając ofertę </w:t>
      </w:r>
      <w:r w:rsidRPr="00613D56">
        <w:rPr>
          <w:b/>
        </w:rPr>
        <w:t>zobowiązany jest:</w:t>
      </w:r>
    </w:p>
    <w:p w14:paraId="3745142D"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33594">
      <w:pPr>
        <w:pStyle w:val="Akapitzlist"/>
        <w:numPr>
          <w:ilvl w:val="1"/>
          <w:numId w:val="20"/>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33594">
      <w:pPr>
        <w:pStyle w:val="Akapitzlist"/>
        <w:numPr>
          <w:ilvl w:val="0"/>
          <w:numId w:val="20"/>
        </w:numPr>
        <w:suppressAutoHyphens/>
        <w:spacing w:before="240" w:after="240" w:line="360" w:lineRule="auto"/>
        <w:ind w:hanging="357"/>
        <w:jc w:val="both"/>
      </w:pPr>
      <w:r w:rsidRPr="00F33BB6">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1"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1"/>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855752">
            <w:pPr>
              <w:pStyle w:val="Bezodstpw"/>
              <w:numPr>
                <w:ilvl w:val="0"/>
                <w:numId w:val="32"/>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lastRenderedPageBreak/>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2"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424F1720" w:rsidR="00802F59" w:rsidRPr="00F33BB6" w:rsidRDefault="00BF15B5"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5 lat</w:t>
            </w:r>
            <w:r w:rsidR="00802F59" w:rsidRPr="00F33BB6">
              <w:rPr>
                <w:rFonts w:ascii="Times New Roman" w:hAnsi="Times New Roman"/>
                <w:sz w:val="24"/>
                <w:szCs w:val="24"/>
              </w:rPr>
              <w:t xml:space="preserve">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139CDED8" w:rsidR="00802F59" w:rsidRPr="00F33BB6" w:rsidRDefault="00BF15B5"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5 lata</w:t>
            </w:r>
            <w:r w:rsidR="00802F59" w:rsidRPr="00F33BB6">
              <w:rPr>
                <w:rFonts w:ascii="Times New Roman" w:hAnsi="Times New Roman"/>
                <w:sz w:val="24"/>
                <w:szCs w:val="24"/>
              </w:rPr>
              <w:t xml:space="preserve">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2BD9DC8B" w:rsidR="00802F59" w:rsidRPr="00F33BB6" w:rsidRDefault="00BF15B5"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3 lata</w:t>
            </w:r>
            <w:r w:rsidR="00802F59" w:rsidRPr="00F33BB6">
              <w:rPr>
                <w:rFonts w:ascii="Times New Roman" w:hAnsi="Times New Roman"/>
                <w:sz w:val="24"/>
                <w:szCs w:val="24"/>
              </w:rPr>
              <w:t xml:space="preserve">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548BA76F" w:rsidR="00802F59" w:rsidRPr="00F33BB6" w:rsidRDefault="00802F59" w:rsidP="0042530D">
            <w:pPr>
              <w:widowControl w:val="0"/>
              <w:suppressAutoHyphens/>
              <w:autoSpaceDE w:val="0"/>
              <w:spacing w:before="120" w:after="120" w:line="276" w:lineRule="auto"/>
              <w:jc w:val="both"/>
            </w:pPr>
            <w:r>
              <w:t>M</w:t>
            </w:r>
            <w:r w:rsidRPr="00F33BB6">
              <w:t xml:space="preserve">aksymalna długość okresu gwarancji jakości jaka będzie podlegała punktacji wynosi 5 lat. Wykonawca, który zaoferuje okres gwarancji jakości dłuższy niż </w:t>
            </w:r>
            <w:r w:rsidR="00BF15B5">
              <w:t>5 lat</w:t>
            </w:r>
            <w:r w:rsidRPr="00F33BB6">
              <w:t xml:space="preserve"> otrzyma maksymalną liczbę punktów.</w:t>
            </w:r>
          </w:p>
          <w:p w14:paraId="5A53C7FB" w14:textId="048F19CF"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w:t>
            </w:r>
            <w:r w:rsidR="00BF15B5">
              <w:t>3</w:t>
            </w:r>
            <w:r w:rsidR="006116A8">
              <w:t xml:space="preserve"> </w:t>
            </w:r>
            <w:r w:rsidR="00BF15B5">
              <w:t>lat</w:t>
            </w:r>
            <w:r w:rsidRPr="00F33BB6">
              <w:t xml:space="preserve">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lastRenderedPageBreak/>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2"/>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lastRenderedPageBreak/>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3"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3"/>
    </w:p>
    <w:p w14:paraId="5DDE5DF1"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Zamawiający poinformuje Wykonawcę, któremu zostanie udzielone zamówienie, o miejscu</w:t>
      </w:r>
      <w:r>
        <w:br/>
      </w:r>
      <w:r w:rsidRPr="00F33BB6">
        <w:t>i terminie zawarcia umowy.</w:t>
      </w:r>
    </w:p>
    <w:p w14:paraId="04B80C82"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802F59">
      <w:pPr>
        <w:pStyle w:val="Akapitzlist"/>
        <w:numPr>
          <w:ilvl w:val="0"/>
          <w:numId w:val="17"/>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802F59">
      <w:pPr>
        <w:pStyle w:val="Akapitzlist"/>
        <w:numPr>
          <w:ilvl w:val="0"/>
          <w:numId w:val="17"/>
        </w:numPr>
        <w:suppressAutoHyphens/>
        <w:spacing w:before="240" w:after="240" w:line="360" w:lineRule="auto"/>
        <w:ind w:left="714" w:hanging="357"/>
        <w:jc w:val="both"/>
      </w:pPr>
      <w:r w:rsidRPr="00F33BB6">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lastRenderedPageBreak/>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D106CD">
      <w:pPr>
        <w:pStyle w:val="Bezodstpw"/>
        <w:numPr>
          <w:ilvl w:val="1"/>
          <w:numId w:val="17"/>
        </w:numPr>
        <w:suppressAutoHyphens/>
        <w:spacing w:before="240" w:after="240" w:line="360" w:lineRule="auto"/>
        <w:ind w:left="1134" w:hanging="567"/>
        <w:jc w:val="both"/>
        <w:rPr>
          <w:rFonts w:ascii="Times New Roman" w:hAnsi="Times New Roman" w:cs="Times New Roman"/>
          <w:b/>
          <w:bCs/>
          <w:sz w:val="24"/>
          <w:szCs w:val="24"/>
        </w:rPr>
      </w:pPr>
      <w:bookmarkStart w:id="24"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4"/>
    </w:p>
    <w:p w14:paraId="5D1A2C71"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bookmarkStart w:id="25"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r w:rsidRPr="00F33BB6">
        <w:rPr>
          <w:bCs/>
          <w:iCs/>
          <w:lang w:val="x-none" w:eastAsia="x-none"/>
        </w:rPr>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Zabezpieczenie wnoszone w pieniądzu Wykonawca wpłaca przelewem na rachunek bankowy wskazany przez Zamawiającego. </w:t>
      </w:r>
    </w:p>
    <w:p w14:paraId="4878ADA7"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 xml:space="preserve">odsetkami </w:t>
      </w:r>
      <w:r w:rsidRPr="003B7A5C">
        <w:rPr>
          <w:bCs/>
          <w:iCs/>
          <w:lang w:val="x-none" w:eastAsia="x-none"/>
        </w:rPr>
        <w:lastRenderedPageBreak/>
        <w:t>wynikającymi z umowy rachunku bankowego, na którym było ono przechowywane, pomniejszone o koszt prowadzenia tego rachunku oraz prowizji bankowej za przelew pieniędzy na rachunek bankowy Wykonawcy.</w:t>
      </w:r>
      <w:bookmarkStart w:id="26" w:name="_Hlk37249170"/>
    </w:p>
    <w:p w14:paraId="58AAB9CE"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lastRenderedPageBreak/>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6"/>
    </w:p>
    <w:p w14:paraId="44887BEA"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PROJEKTOWANE POSTANOWIENIA UMOWY W SPRAWIE ZAMÓWIENIA PUBLICZNEGO, KTÓRE ZOSTANĄ WPROWADZONE DO TREŚCI TEJ UMOWY</w:t>
      </w:r>
      <w:bookmarkEnd w:id="25"/>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7" w:name="_Toc64886132"/>
      <w:r w:rsidRPr="00F33BB6">
        <w:rPr>
          <w:rFonts w:ascii="Times New Roman" w:hAnsi="Times New Roman" w:cs="Times New Roman"/>
          <w:b/>
          <w:color w:val="auto"/>
          <w:sz w:val="28"/>
          <w:szCs w:val="28"/>
        </w:rPr>
        <w:t>ŚRODKI OCHRONY PRAWNEJ</w:t>
      </w:r>
      <w:bookmarkEnd w:id="27"/>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8" w:name="_Toc64886133"/>
      <w:r w:rsidRPr="00AC66B4">
        <w:rPr>
          <w:rFonts w:ascii="Times New Roman" w:hAnsi="Times New Roman" w:cs="Times New Roman"/>
          <w:b/>
          <w:color w:val="auto"/>
          <w:sz w:val="28"/>
          <w:szCs w:val="28"/>
        </w:rPr>
        <w:lastRenderedPageBreak/>
        <w:t>KLAZULA INFORMACYJNA RODO</w:t>
      </w:r>
      <w:bookmarkEnd w:id="28"/>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AC66B4">
      <w:pPr>
        <w:pStyle w:val="Akapitzlist"/>
        <w:numPr>
          <w:ilvl w:val="0"/>
          <w:numId w:val="55"/>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AC66B4">
      <w:pPr>
        <w:pStyle w:val="Akapitzlist"/>
        <w:numPr>
          <w:ilvl w:val="0"/>
          <w:numId w:val="57"/>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AC66B4">
      <w:pPr>
        <w:pStyle w:val="Akapitzlist"/>
        <w:numPr>
          <w:ilvl w:val="0"/>
          <w:numId w:val="55"/>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AC66B4">
      <w:pPr>
        <w:pStyle w:val="Akapitzlist"/>
        <w:numPr>
          <w:ilvl w:val="0"/>
          <w:numId w:val="55"/>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AC66B4">
            <w:pPr>
              <w:numPr>
                <w:ilvl w:val="0"/>
                <w:numId w:val="56"/>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AC66B4">
            <w:pPr>
              <w:numPr>
                <w:ilvl w:val="0"/>
                <w:numId w:val="56"/>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AC66B4">
            <w:pPr>
              <w:numPr>
                <w:ilvl w:val="0"/>
                <w:numId w:val="56"/>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AC66B4">
            <w:pPr>
              <w:numPr>
                <w:ilvl w:val="0"/>
                <w:numId w:val="56"/>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AC66B4">
            <w:pPr>
              <w:numPr>
                <w:ilvl w:val="0"/>
                <w:numId w:val="56"/>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lastRenderedPageBreak/>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5"/>
      <w:footerReference w:type="default" r:id="rId16"/>
      <w:headerReference w:type="first" r:id="rId17"/>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1D7BD" w14:textId="77777777" w:rsidR="000C7D45" w:rsidRDefault="000C7D45" w:rsidP="008824F0">
      <w:r>
        <w:separator/>
      </w:r>
    </w:p>
  </w:endnote>
  <w:endnote w:type="continuationSeparator" w:id="0">
    <w:p w14:paraId="1566224F" w14:textId="77777777" w:rsidR="000C7D45" w:rsidRDefault="000C7D45"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
    <w:altName w:val="Yu Gothic"/>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4A881176" w:rsidR="0042530D" w:rsidRPr="000D20C2" w:rsidRDefault="0042530D" w:rsidP="00327233">
    <w:pPr>
      <w:pStyle w:val="Stopka"/>
      <w:tabs>
        <w:tab w:val="clear" w:pos="4536"/>
        <w:tab w:val="clear" w:pos="9072"/>
        <w:tab w:val="left" w:pos="3495"/>
      </w:tabs>
      <w:rPr>
        <w:i/>
        <w:iCs/>
      </w:rPr>
    </w:pPr>
    <w:r w:rsidRPr="000D20C2">
      <w:rPr>
        <w:i/>
        <w:iCs/>
      </w:rPr>
      <w:t>RIZ.271.</w:t>
    </w:r>
    <w:r w:rsidR="00511B02">
      <w:rPr>
        <w:i/>
        <w:iCs/>
      </w:rPr>
      <w:t>3</w:t>
    </w:r>
    <w:r w:rsidR="00874698">
      <w:rPr>
        <w:i/>
        <w:iCs/>
      </w:rPr>
      <w:t>.2026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F23DD" w14:textId="77777777" w:rsidR="000C7D45" w:rsidRDefault="000C7D45" w:rsidP="008824F0">
      <w:r>
        <w:separator/>
      </w:r>
    </w:p>
  </w:footnote>
  <w:footnote w:type="continuationSeparator" w:id="0">
    <w:p w14:paraId="5E1762FE" w14:textId="77777777" w:rsidR="000C7D45" w:rsidRDefault="000C7D45"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12C64E83" w:rsidR="0042530D" w:rsidRDefault="0042530D" w:rsidP="00D43393">
    <w:pPr>
      <w:pStyle w:val="Nagwek"/>
      <w:spacing w:after="360"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D63"/>
    <w:multiLevelType w:val="hybridMultilevel"/>
    <w:tmpl w:val="46BCF5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0855D3"/>
    <w:multiLevelType w:val="multilevel"/>
    <w:tmpl w:val="8AC6526E"/>
    <w:lvl w:ilvl="0">
      <w:start w:val="2"/>
      <w:numFmt w:val="decimal"/>
      <w:lvlText w:val="%1."/>
      <w:lvlJc w:val="left"/>
      <w:pPr>
        <w:ind w:left="567" w:hanging="567"/>
      </w:pPr>
      <w:rPr>
        <w:rFonts w:hint="default"/>
        <w:b/>
      </w:rPr>
    </w:lvl>
    <w:lvl w:ilvl="1">
      <w:start w:val="1"/>
      <w:numFmt w:val="decimal"/>
      <w:lvlText w:val="%1.%2."/>
      <w:lvlJc w:val="left"/>
      <w:pPr>
        <w:ind w:left="709" w:hanging="851"/>
      </w:pPr>
      <w:rPr>
        <w:rFonts w:hint="default"/>
        <w:b/>
        <w:color w:val="000000" w:themeColor="text1"/>
      </w:rPr>
    </w:lvl>
    <w:lvl w:ilvl="2">
      <w:start w:val="1"/>
      <w:numFmt w:val="decimal"/>
      <w:lvlText w:val="%3)"/>
      <w:lvlJc w:val="left"/>
      <w:pPr>
        <w:ind w:left="2126"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2F136E"/>
    <w:multiLevelType w:val="multilevel"/>
    <w:tmpl w:val="1B84D6DA"/>
    <w:lvl w:ilvl="0">
      <w:start w:val="8"/>
      <w:numFmt w:val="decimal"/>
      <w:lvlText w:val="%1."/>
      <w:lvlJc w:val="left"/>
      <w:pPr>
        <w:ind w:left="540" w:hanging="540"/>
      </w:pPr>
      <w:rPr>
        <w:rFonts w:hint="default"/>
      </w:rPr>
    </w:lvl>
    <w:lvl w:ilvl="1">
      <w:start w:val="4"/>
      <w:numFmt w:val="decimal"/>
      <w:lvlText w:val="%1.%2."/>
      <w:lvlJc w:val="left"/>
      <w:pPr>
        <w:ind w:left="1391"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C3A4D76"/>
    <w:multiLevelType w:val="multilevel"/>
    <w:tmpl w:val="3120093A"/>
    <w:lvl w:ilvl="0">
      <w:start w:val="1"/>
      <w:numFmt w:val="decimal"/>
      <w:lvlText w:val="%1."/>
      <w:lvlJc w:val="left"/>
      <w:pPr>
        <w:ind w:left="567" w:hanging="567"/>
      </w:pPr>
      <w:rPr>
        <w:rFonts w:hint="default"/>
        <w:b/>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41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7601E"/>
    <w:multiLevelType w:val="hybridMultilevel"/>
    <w:tmpl w:val="203AD9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13D10A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1"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355598D"/>
    <w:multiLevelType w:val="hybridMultilevel"/>
    <w:tmpl w:val="A232EC48"/>
    <w:lvl w:ilvl="0" w:tplc="2932B8AE">
      <w:start w:val="1"/>
      <w:numFmt w:val="decimal"/>
      <w:lvlText w:val="%1)"/>
      <w:lvlJc w:val="left"/>
      <w:pPr>
        <w:ind w:left="502" w:hanging="360"/>
      </w:pPr>
      <w:rPr>
        <w:rFonts w:ascii="Times New Roman" w:eastAsiaTheme="minorHAnsi" w:hAnsi="Times New Roman" w:cs="Times New Roman"/>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59F2400"/>
    <w:multiLevelType w:val="hybridMultilevel"/>
    <w:tmpl w:val="CE9A830C"/>
    <w:lvl w:ilvl="0" w:tplc="9EE68DC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5D95CAB"/>
    <w:multiLevelType w:val="hybridMultilevel"/>
    <w:tmpl w:val="BC0A4204"/>
    <w:lvl w:ilvl="0" w:tplc="04150001">
      <w:start w:val="1"/>
      <w:numFmt w:val="bullet"/>
      <w:lvlText w:val=""/>
      <w:lvlJc w:val="left"/>
      <w:pPr>
        <w:ind w:left="918" w:hanging="360"/>
      </w:pPr>
      <w:rPr>
        <w:rFonts w:ascii="Symbol" w:hAnsi="Symbol" w:hint="default"/>
      </w:rPr>
    </w:lvl>
    <w:lvl w:ilvl="1" w:tplc="04150003" w:tentative="1">
      <w:start w:val="1"/>
      <w:numFmt w:val="bullet"/>
      <w:lvlText w:val="o"/>
      <w:lvlJc w:val="left"/>
      <w:pPr>
        <w:ind w:left="1638" w:hanging="360"/>
      </w:pPr>
      <w:rPr>
        <w:rFonts w:ascii="Courier New" w:hAnsi="Courier New" w:cs="Courier New" w:hint="default"/>
      </w:rPr>
    </w:lvl>
    <w:lvl w:ilvl="2" w:tplc="04150005" w:tentative="1">
      <w:start w:val="1"/>
      <w:numFmt w:val="bullet"/>
      <w:lvlText w:val=""/>
      <w:lvlJc w:val="left"/>
      <w:pPr>
        <w:ind w:left="2358" w:hanging="360"/>
      </w:pPr>
      <w:rPr>
        <w:rFonts w:ascii="Wingdings" w:hAnsi="Wingdings" w:hint="default"/>
      </w:rPr>
    </w:lvl>
    <w:lvl w:ilvl="3" w:tplc="04150001" w:tentative="1">
      <w:start w:val="1"/>
      <w:numFmt w:val="bullet"/>
      <w:lvlText w:val=""/>
      <w:lvlJc w:val="left"/>
      <w:pPr>
        <w:ind w:left="3078" w:hanging="360"/>
      </w:pPr>
      <w:rPr>
        <w:rFonts w:ascii="Symbol" w:hAnsi="Symbol" w:hint="default"/>
      </w:rPr>
    </w:lvl>
    <w:lvl w:ilvl="4" w:tplc="04150003" w:tentative="1">
      <w:start w:val="1"/>
      <w:numFmt w:val="bullet"/>
      <w:lvlText w:val="o"/>
      <w:lvlJc w:val="left"/>
      <w:pPr>
        <w:ind w:left="3798" w:hanging="360"/>
      </w:pPr>
      <w:rPr>
        <w:rFonts w:ascii="Courier New" w:hAnsi="Courier New" w:cs="Courier New" w:hint="default"/>
      </w:rPr>
    </w:lvl>
    <w:lvl w:ilvl="5" w:tplc="04150005" w:tentative="1">
      <w:start w:val="1"/>
      <w:numFmt w:val="bullet"/>
      <w:lvlText w:val=""/>
      <w:lvlJc w:val="left"/>
      <w:pPr>
        <w:ind w:left="4518" w:hanging="360"/>
      </w:pPr>
      <w:rPr>
        <w:rFonts w:ascii="Wingdings" w:hAnsi="Wingdings" w:hint="default"/>
      </w:rPr>
    </w:lvl>
    <w:lvl w:ilvl="6" w:tplc="04150001" w:tentative="1">
      <w:start w:val="1"/>
      <w:numFmt w:val="bullet"/>
      <w:lvlText w:val=""/>
      <w:lvlJc w:val="left"/>
      <w:pPr>
        <w:ind w:left="5238" w:hanging="360"/>
      </w:pPr>
      <w:rPr>
        <w:rFonts w:ascii="Symbol" w:hAnsi="Symbol" w:hint="default"/>
      </w:rPr>
    </w:lvl>
    <w:lvl w:ilvl="7" w:tplc="04150003" w:tentative="1">
      <w:start w:val="1"/>
      <w:numFmt w:val="bullet"/>
      <w:lvlText w:val="o"/>
      <w:lvlJc w:val="left"/>
      <w:pPr>
        <w:ind w:left="5958" w:hanging="360"/>
      </w:pPr>
      <w:rPr>
        <w:rFonts w:ascii="Courier New" w:hAnsi="Courier New" w:cs="Courier New" w:hint="default"/>
      </w:rPr>
    </w:lvl>
    <w:lvl w:ilvl="8" w:tplc="04150005" w:tentative="1">
      <w:start w:val="1"/>
      <w:numFmt w:val="bullet"/>
      <w:lvlText w:val=""/>
      <w:lvlJc w:val="left"/>
      <w:pPr>
        <w:ind w:left="6678" w:hanging="360"/>
      </w:pPr>
      <w:rPr>
        <w:rFonts w:ascii="Wingdings" w:hAnsi="Wingdings" w:hint="default"/>
      </w:rPr>
    </w:lvl>
  </w:abstractNum>
  <w:abstractNum w:abstractNumId="16"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07022A"/>
    <w:multiLevelType w:val="multilevel"/>
    <w:tmpl w:val="41D4B85C"/>
    <w:lvl w:ilvl="0">
      <w:start w:val="5"/>
      <w:numFmt w:val="upperRoman"/>
      <w:lvlText w:val="%1."/>
      <w:lvlJc w:val="left"/>
      <w:pPr>
        <w:tabs>
          <w:tab w:val="num" w:pos="720"/>
        </w:tabs>
        <w:ind w:left="720" w:hanging="720"/>
      </w:pPr>
      <w:rPr>
        <w:rFonts w:cs="Times New Roman" w:hint="default"/>
        <w:b/>
        <w:sz w:val="24"/>
        <w:szCs w:val="24"/>
      </w:rPr>
    </w:lvl>
    <w:lvl w:ilvl="1">
      <w:start w:val="1"/>
      <w:numFmt w:val="decimal"/>
      <w:lvlText w:val="%2)"/>
      <w:lvlJc w:val="left"/>
      <w:pPr>
        <w:tabs>
          <w:tab w:val="num" w:pos="360"/>
        </w:tabs>
        <w:ind w:left="360" w:hanging="360"/>
      </w:pPr>
      <w:rPr>
        <w:rFonts w:hint="default"/>
        <w:b w:val="0"/>
        <w:color w:val="000000" w:themeColor="text1"/>
      </w:rPr>
    </w:lvl>
    <w:lvl w:ilvl="2">
      <w:start w:val="1"/>
      <w:numFmt w:val="lowerLetter"/>
      <w:lvlText w:val="%3)"/>
      <w:lvlJc w:val="left"/>
      <w:pPr>
        <w:tabs>
          <w:tab w:val="num" w:pos="2340"/>
        </w:tabs>
        <w:ind w:left="2340" w:hanging="360"/>
      </w:pPr>
      <w:rPr>
        <w:rFonts w:cs="Times New Roman" w:hint="default"/>
        <w:b/>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360"/>
        </w:tabs>
        <w:ind w:left="360" w:hanging="360"/>
      </w:pPr>
      <w:rPr>
        <w:rFonts w:cs="Times New Roman"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5C35FB3"/>
    <w:multiLevelType w:val="hybridMultilevel"/>
    <w:tmpl w:val="9A2C3522"/>
    <w:lvl w:ilvl="0" w:tplc="71228D5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2B994BE9"/>
    <w:multiLevelType w:val="hybridMultilevel"/>
    <w:tmpl w:val="02B41E7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302A6F4A"/>
    <w:multiLevelType w:val="hybridMultilevel"/>
    <w:tmpl w:val="8C12F5C6"/>
    <w:lvl w:ilvl="0" w:tplc="04150001">
      <w:start w:val="1"/>
      <w:numFmt w:val="bullet"/>
      <w:lvlText w:val=""/>
      <w:lvlJc w:val="left"/>
      <w:pPr>
        <w:ind w:left="1440" w:hanging="360"/>
      </w:pPr>
      <w:rPr>
        <w:rFonts w:ascii="Symbol" w:hAnsi="Symbol" w:hint="default"/>
      </w:rPr>
    </w:lvl>
    <w:lvl w:ilvl="1" w:tplc="4804356E">
      <w:numFmt w:val="bullet"/>
      <w:lvlText w:val="•"/>
      <w:lvlJc w:val="left"/>
      <w:pPr>
        <w:ind w:left="2160" w:hanging="360"/>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7" w15:restartNumberingAfterBreak="0">
    <w:nsid w:val="38B54509"/>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28"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7506B0"/>
    <w:multiLevelType w:val="hybridMultilevel"/>
    <w:tmpl w:val="203AD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DC860E0"/>
    <w:multiLevelType w:val="hybridMultilevel"/>
    <w:tmpl w:val="3F368E1C"/>
    <w:lvl w:ilvl="0" w:tplc="2C0ADA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4"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5" w15:restartNumberingAfterBreak="0">
    <w:nsid w:val="40AB0FA5"/>
    <w:multiLevelType w:val="hybridMultilevel"/>
    <w:tmpl w:val="AE36B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F204BD"/>
    <w:multiLevelType w:val="hybridMultilevel"/>
    <w:tmpl w:val="25BCE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041FD0"/>
    <w:multiLevelType w:val="hybridMultilevel"/>
    <w:tmpl w:val="D76040F8"/>
    <w:lvl w:ilvl="0" w:tplc="FB7A1896">
      <w:start w:val="1"/>
      <w:numFmt w:val="decimal"/>
      <w:lvlText w:val="%1)"/>
      <w:lvlJc w:val="left"/>
      <w:pPr>
        <w:ind w:left="1429" w:hanging="360"/>
      </w:pPr>
      <w:rPr>
        <w:rFonts w:ascii="Times New Roman" w:eastAsiaTheme="minorHAnsi"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43304544"/>
    <w:multiLevelType w:val="hybridMultilevel"/>
    <w:tmpl w:val="6C7A205C"/>
    <w:lvl w:ilvl="0" w:tplc="F3884C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04690E"/>
    <w:multiLevelType w:val="hybridMultilevel"/>
    <w:tmpl w:val="91F27792"/>
    <w:lvl w:ilvl="0" w:tplc="BED8EEB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41" w15:restartNumberingAfterBreak="0">
    <w:nsid w:val="468E7CCE"/>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42" w15:restartNumberingAfterBreak="0">
    <w:nsid w:val="486F06E8"/>
    <w:multiLevelType w:val="hybridMultilevel"/>
    <w:tmpl w:val="B78E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1276"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E54217C"/>
    <w:multiLevelType w:val="multilevel"/>
    <w:tmpl w:val="854420B6"/>
    <w:lvl w:ilvl="0">
      <w:start w:val="9"/>
      <w:numFmt w:val="decimal"/>
      <w:lvlText w:val="%1."/>
      <w:lvlJc w:val="left"/>
      <w:pPr>
        <w:ind w:left="540" w:hanging="540"/>
      </w:pPr>
      <w:rPr>
        <w:rFonts w:hint="default"/>
        <w:b/>
        <w:bCs w:val="0"/>
      </w:rPr>
    </w:lvl>
    <w:lvl w:ilvl="1">
      <w:start w:val="4"/>
      <w:numFmt w:val="decimal"/>
      <w:lvlText w:val="%1.%2."/>
      <w:lvlJc w:val="left"/>
      <w:pPr>
        <w:ind w:left="540" w:hanging="54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D26527E"/>
    <w:multiLevelType w:val="multilevel"/>
    <w:tmpl w:val="ED4AD310"/>
    <w:lvl w:ilvl="0">
      <w:start w:val="22"/>
      <w:numFmt w:val="upperRoman"/>
      <w:lvlText w:val="%1."/>
      <w:lvlJc w:val="left"/>
      <w:pPr>
        <w:ind w:left="4253"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9"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1"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4FA1FC9"/>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3"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4"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9872733"/>
    <w:multiLevelType w:val="hybridMultilevel"/>
    <w:tmpl w:val="A020993E"/>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6AD41BE9"/>
    <w:multiLevelType w:val="multilevel"/>
    <w:tmpl w:val="D90AE9F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2"/>
        <w:szCs w:val="22"/>
      </w:rPr>
    </w:lvl>
    <w:lvl w:ilvl="6">
      <w:start w:val="1"/>
      <w:numFmt w:val="decimal"/>
      <w:lvlText w:val="%1.%2.%3.%4.%5.%6.%7."/>
      <w:lvlJc w:val="left"/>
      <w:pPr>
        <w:ind w:left="3240" w:hanging="1080"/>
      </w:pPr>
      <w:rPr>
        <w:rFonts w:hint="default"/>
        <w:b/>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8" w15:restartNumberingAfterBreak="0">
    <w:nsid w:val="6BD63E8E"/>
    <w:multiLevelType w:val="hybridMultilevel"/>
    <w:tmpl w:val="DC22A5B2"/>
    <w:lvl w:ilvl="0" w:tplc="D8F0052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CAF37DB"/>
    <w:multiLevelType w:val="hybridMultilevel"/>
    <w:tmpl w:val="08C24F16"/>
    <w:lvl w:ilvl="0" w:tplc="DEC2578C">
      <w:start w:val="1"/>
      <w:numFmt w:val="lowerLetter"/>
      <w:lvlText w:val="%1)"/>
      <w:lvlJc w:val="left"/>
      <w:pPr>
        <w:ind w:left="1407" w:hanging="360"/>
      </w:pPr>
      <w:rPr>
        <w:rFonts w:hint="default"/>
      </w:rPr>
    </w:lvl>
    <w:lvl w:ilvl="1" w:tplc="04150019" w:tentative="1">
      <w:start w:val="1"/>
      <w:numFmt w:val="lowerLetter"/>
      <w:lvlText w:val="%2."/>
      <w:lvlJc w:val="left"/>
      <w:pPr>
        <w:ind w:left="2127" w:hanging="360"/>
      </w:pPr>
    </w:lvl>
    <w:lvl w:ilvl="2" w:tplc="0415001B" w:tentative="1">
      <w:start w:val="1"/>
      <w:numFmt w:val="lowerRoman"/>
      <w:lvlText w:val="%3."/>
      <w:lvlJc w:val="right"/>
      <w:pPr>
        <w:ind w:left="2847" w:hanging="180"/>
      </w:pPr>
    </w:lvl>
    <w:lvl w:ilvl="3" w:tplc="0415000F" w:tentative="1">
      <w:start w:val="1"/>
      <w:numFmt w:val="decimal"/>
      <w:lvlText w:val="%4."/>
      <w:lvlJc w:val="left"/>
      <w:pPr>
        <w:ind w:left="3567" w:hanging="360"/>
      </w:pPr>
    </w:lvl>
    <w:lvl w:ilvl="4" w:tplc="04150019" w:tentative="1">
      <w:start w:val="1"/>
      <w:numFmt w:val="lowerLetter"/>
      <w:lvlText w:val="%5."/>
      <w:lvlJc w:val="left"/>
      <w:pPr>
        <w:ind w:left="4287" w:hanging="360"/>
      </w:pPr>
    </w:lvl>
    <w:lvl w:ilvl="5" w:tplc="0415001B" w:tentative="1">
      <w:start w:val="1"/>
      <w:numFmt w:val="lowerRoman"/>
      <w:lvlText w:val="%6."/>
      <w:lvlJc w:val="right"/>
      <w:pPr>
        <w:ind w:left="5007" w:hanging="180"/>
      </w:pPr>
    </w:lvl>
    <w:lvl w:ilvl="6" w:tplc="0415000F" w:tentative="1">
      <w:start w:val="1"/>
      <w:numFmt w:val="decimal"/>
      <w:lvlText w:val="%7."/>
      <w:lvlJc w:val="left"/>
      <w:pPr>
        <w:ind w:left="5727" w:hanging="360"/>
      </w:pPr>
    </w:lvl>
    <w:lvl w:ilvl="7" w:tplc="04150019" w:tentative="1">
      <w:start w:val="1"/>
      <w:numFmt w:val="lowerLetter"/>
      <w:lvlText w:val="%8."/>
      <w:lvlJc w:val="left"/>
      <w:pPr>
        <w:ind w:left="6447" w:hanging="360"/>
      </w:pPr>
    </w:lvl>
    <w:lvl w:ilvl="8" w:tplc="0415001B" w:tentative="1">
      <w:start w:val="1"/>
      <w:numFmt w:val="lowerRoman"/>
      <w:lvlText w:val="%9."/>
      <w:lvlJc w:val="right"/>
      <w:pPr>
        <w:ind w:left="7167" w:hanging="180"/>
      </w:pPr>
    </w:lvl>
  </w:abstractNum>
  <w:abstractNum w:abstractNumId="60" w15:restartNumberingAfterBreak="0">
    <w:nsid w:val="7130003F"/>
    <w:multiLevelType w:val="hybridMultilevel"/>
    <w:tmpl w:val="1BAA9ABC"/>
    <w:lvl w:ilvl="0" w:tplc="85A81488">
      <w:start w:val="1"/>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1"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1331"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64"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65"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64"/>
  </w:num>
  <w:num w:numId="2" w16cid:durableId="1398240057">
    <w:abstractNumId w:val="50"/>
  </w:num>
  <w:num w:numId="3" w16cid:durableId="1068919689">
    <w:abstractNumId w:val="65"/>
  </w:num>
  <w:num w:numId="4" w16cid:durableId="569728551">
    <w:abstractNumId w:val="8"/>
  </w:num>
  <w:num w:numId="5" w16cid:durableId="1569152637">
    <w:abstractNumId w:val="26"/>
  </w:num>
  <w:num w:numId="6" w16cid:durableId="2090612127">
    <w:abstractNumId w:val="31"/>
  </w:num>
  <w:num w:numId="7" w16cid:durableId="1850369605">
    <w:abstractNumId w:val="32"/>
  </w:num>
  <w:num w:numId="8" w16cid:durableId="1890458763">
    <w:abstractNumId w:val="43"/>
  </w:num>
  <w:num w:numId="9" w16cid:durableId="1661233274">
    <w:abstractNumId w:val="11"/>
  </w:num>
  <w:num w:numId="10" w16cid:durableId="899824430">
    <w:abstractNumId w:val="19"/>
  </w:num>
  <w:num w:numId="11" w16cid:durableId="1438982819">
    <w:abstractNumId w:val="9"/>
  </w:num>
  <w:num w:numId="12" w16cid:durableId="1097822116">
    <w:abstractNumId w:val="21"/>
  </w:num>
  <w:num w:numId="13" w16cid:durableId="349376702">
    <w:abstractNumId w:val="33"/>
  </w:num>
  <w:num w:numId="14" w16cid:durableId="2080250932">
    <w:abstractNumId w:val="62"/>
  </w:num>
  <w:num w:numId="15" w16cid:durableId="1778061085">
    <w:abstractNumId w:val="61"/>
  </w:num>
  <w:num w:numId="16" w16cid:durableId="26297984">
    <w:abstractNumId w:val="28"/>
  </w:num>
  <w:num w:numId="17" w16cid:durableId="1084450088">
    <w:abstractNumId w:val="40"/>
  </w:num>
  <w:num w:numId="18" w16cid:durableId="1242136487">
    <w:abstractNumId w:val="63"/>
  </w:num>
  <w:num w:numId="19" w16cid:durableId="511602554">
    <w:abstractNumId w:val="66"/>
  </w:num>
  <w:num w:numId="20" w16cid:durableId="1200510848">
    <w:abstractNumId w:val="49"/>
  </w:num>
  <w:num w:numId="21" w16cid:durableId="939026332">
    <w:abstractNumId w:val="17"/>
  </w:num>
  <w:num w:numId="22" w16cid:durableId="507018680">
    <w:abstractNumId w:val="7"/>
  </w:num>
  <w:num w:numId="23" w16cid:durableId="1203713409">
    <w:abstractNumId w:val="30"/>
  </w:num>
  <w:num w:numId="24" w16cid:durableId="1379624290">
    <w:abstractNumId w:val="48"/>
  </w:num>
  <w:num w:numId="25" w16cid:durableId="3674357">
    <w:abstractNumId w:val="54"/>
  </w:num>
  <w:num w:numId="26" w16cid:durableId="511264470">
    <w:abstractNumId w:val="51"/>
  </w:num>
  <w:num w:numId="27" w16cid:durableId="846290817">
    <w:abstractNumId w:val="47"/>
  </w:num>
  <w:num w:numId="28" w16cid:durableId="174921502">
    <w:abstractNumId w:val="44"/>
  </w:num>
  <w:num w:numId="29" w16cid:durableId="1854300907">
    <w:abstractNumId w:val="1"/>
  </w:num>
  <w:num w:numId="30" w16cid:durableId="22247585">
    <w:abstractNumId w:val="0"/>
  </w:num>
  <w:num w:numId="31" w16cid:durableId="1455832114">
    <w:abstractNumId w:val="53"/>
  </w:num>
  <w:num w:numId="32" w16cid:durableId="1767800741">
    <w:abstractNumId w:val="3"/>
  </w:num>
  <w:num w:numId="33" w16cid:durableId="391776784">
    <w:abstractNumId w:val="16"/>
  </w:num>
  <w:num w:numId="34" w16cid:durableId="2003579838">
    <w:abstractNumId w:val="13"/>
  </w:num>
  <w:num w:numId="35" w16cid:durableId="1305040767">
    <w:abstractNumId w:val="59"/>
  </w:num>
  <w:num w:numId="36" w16cid:durableId="1029256149">
    <w:abstractNumId w:val="41"/>
  </w:num>
  <w:num w:numId="37" w16cid:durableId="496111995">
    <w:abstractNumId w:val="27"/>
  </w:num>
  <w:num w:numId="38" w16cid:durableId="1164665298">
    <w:abstractNumId w:val="10"/>
  </w:num>
  <w:num w:numId="39" w16cid:durableId="445153018">
    <w:abstractNumId w:val="52"/>
  </w:num>
  <w:num w:numId="40" w16cid:durableId="1608385354">
    <w:abstractNumId w:val="55"/>
  </w:num>
  <w:num w:numId="41" w16cid:durableId="1655332312">
    <w:abstractNumId w:val="46"/>
  </w:num>
  <w:num w:numId="42" w16cid:durableId="1592544613">
    <w:abstractNumId w:val="18"/>
  </w:num>
  <w:num w:numId="43" w16cid:durableId="742029709">
    <w:abstractNumId w:val="42"/>
  </w:num>
  <w:num w:numId="44" w16cid:durableId="1545604790">
    <w:abstractNumId w:val="25"/>
  </w:num>
  <w:num w:numId="45" w16cid:durableId="169411427">
    <w:abstractNumId w:val="60"/>
  </w:num>
  <w:num w:numId="46" w16cid:durableId="667900490">
    <w:abstractNumId w:val="38"/>
  </w:num>
  <w:num w:numId="47" w16cid:durableId="1106581426">
    <w:abstractNumId w:val="2"/>
  </w:num>
  <w:num w:numId="48" w16cid:durableId="4193028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162977">
    <w:abstractNumId w:val="39"/>
  </w:num>
  <w:num w:numId="50" w16cid:durableId="1138568764">
    <w:abstractNumId w:val="36"/>
  </w:num>
  <w:num w:numId="51" w16cid:durableId="2147163361">
    <w:abstractNumId w:val="15"/>
  </w:num>
  <w:num w:numId="52" w16cid:durableId="2079740277">
    <w:abstractNumId w:val="4"/>
  </w:num>
  <w:num w:numId="53" w16cid:durableId="1934240864">
    <w:abstractNumId w:val="34"/>
  </w:num>
  <w:num w:numId="54" w16cid:durableId="15050466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37486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41811052">
    <w:abstractNumId w:val="24"/>
  </w:num>
  <w:num w:numId="57" w16cid:durableId="1889994220">
    <w:abstractNumId w:val="45"/>
  </w:num>
  <w:num w:numId="58" w16cid:durableId="137037488">
    <w:abstractNumId w:val="14"/>
  </w:num>
  <w:num w:numId="59" w16cid:durableId="1238056888">
    <w:abstractNumId w:val="35"/>
  </w:num>
  <w:num w:numId="60" w16cid:durableId="258563672">
    <w:abstractNumId w:val="6"/>
  </w:num>
  <w:num w:numId="61" w16cid:durableId="1010568260">
    <w:abstractNumId w:val="29"/>
  </w:num>
  <w:num w:numId="62" w16cid:durableId="8871315">
    <w:abstractNumId w:val="23"/>
  </w:num>
  <w:num w:numId="63" w16cid:durableId="1987274482">
    <w:abstractNumId w:val="5"/>
  </w:num>
  <w:num w:numId="64" w16cid:durableId="1787045498">
    <w:abstractNumId w:val="12"/>
  </w:num>
  <w:num w:numId="65" w16cid:durableId="1810246213">
    <w:abstractNumId w:val="37"/>
  </w:num>
  <w:num w:numId="66" w16cid:durableId="243299842">
    <w:abstractNumId w:val="58"/>
  </w:num>
  <w:num w:numId="67" w16cid:durableId="925384542">
    <w:abstractNumId w:val="22"/>
  </w:num>
  <w:num w:numId="68" w16cid:durableId="566107993">
    <w:abstractNumId w:val="5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4BAB"/>
    <w:rsid w:val="0001505F"/>
    <w:rsid w:val="00015276"/>
    <w:rsid w:val="000177E7"/>
    <w:rsid w:val="00020999"/>
    <w:rsid w:val="00021C1A"/>
    <w:rsid w:val="00032019"/>
    <w:rsid w:val="00033C90"/>
    <w:rsid w:val="0003444A"/>
    <w:rsid w:val="00036FB6"/>
    <w:rsid w:val="000400EE"/>
    <w:rsid w:val="00042E7E"/>
    <w:rsid w:val="00042EDC"/>
    <w:rsid w:val="000503F1"/>
    <w:rsid w:val="0005107F"/>
    <w:rsid w:val="00051741"/>
    <w:rsid w:val="00052B02"/>
    <w:rsid w:val="00057044"/>
    <w:rsid w:val="00067D31"/>
    <w:rsid w:val="000718F5"/>
    <w:rsid w:val="000736D1"/>
    <w:rsid w:val="000777A7"/>
    <w:rsid w:val="00077ADD"/>
    <w:rsid w:val="00080EE2"/>
    <w:rsid w:val="000823DC"/>
    <w:rsid w:val="000846DF"/>
    <w:rsid w:val="0008720C"/>
    <w:rsid w:val="00091B61"/>
    <w:rsid w:val="00092BA9"/>
    <w:rsid w:val="000932E4"/>
    <w:rsid w:val="00093587"/>
    <w:rsid w:val="00093DBD"/>
    <w:rsid w:val="00095069"/>
    <w:rsid w:val="00095735"/>
    <w:rsid w:val="000A0CE5"/>
    <w:rsid w:val="000A11BB"/>
    <w:rsid w:val="000A3CF4"/>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C7D45"/>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1116C"/>
    <w:rsid w:val="00112923"/>
    <w:rsid w:val="00113039"/>
    <w:rsid w:val="00114268"/>
    <w:rsid w:val="00114DA3"/>
    <w:rsid w:val="00115024"/>
    <w:rsid w:val="001155C7"/>
    <w:rsid w:val="00116189"/>
    <w:rsid w:val="00117F67"/>
    <w:rsid w:val="001204E8"/>
    <w:rsid w:val="00120601"/>
    <w:rsid w:val="0012235C"/>
    <w:rsid w:val="00123966"/>
    <w:rsid w:val="00125B43"/>
    <w:rsid w:val="001318EB"/>
    <w:rsid w:val="00131CF6"/>
    <w:rsid w:val="0013356C"/>
    <w:rsid w:val="00135AB4"/>
    <w:rsid w:val="00136635"/>
    <w:rsid w:val="00141505"/>
    <w:rsid w:val="00142BA4"/>
    <w:rsid w:val="001432BF"/>
    <w:rsid w:val="00143CCD"/>
    <w:rsid w:val="0014434B"/>
    <w:rsid w:val="00147D93"/>
    <w:rsid w:val="0015061E"/>
    <w:rsid w:val="001508EC"/>
    <w:rsid w:val="0015091E"/>
    <w:rsid w:val="001520E1"/>
    <w:rsid w:val="00153460"/>
    <w:rsid w:val="00154371"/>
    <w:rsid w:val="00154374"/>
    <w:rsid w:val="00154BD6"/>
    <w:rsid w:val="001618FE"/>
    <w:rsid w:val="001661E6"/>
    <w:rsid w:val="0016624B"/>
    <w:rsid w:val="0016636F"/>
    <w:rsid w:val="00170F03"/>
    <w:rsid w:val="00174416"/>
    <w:rsid w:val="00175777"/>
    <w:rsid w:val="00175C21"/>
    <w:rsid w:val="00180B30"/>
    <w:rsid w:val="00181C6A"/>
    <w:rsid w:val="00183F7C"/>
    <w:rsid w:val="00184AAC"/>
    <w:rsid w:val="00184F74"/>
    <w:rsid w:val="00185FFC"/>
    <w:rsid w:val="00187142"/>
    <w:rsid w:val="00194D60"/>
    <w:rsid w:val="00195AF8"/>
    <w:rsid w:val="00196815"/>
    <w:rsid w:val="001A0514"/>
    <w:rsid w:val="001A288E"/>
    <w:rsid w:val="001A407C"/>
    <w:rsid w:val="001B04C0"/>
    <w:rsid w:val="001B0F06"/>
    <w:rsid w:val="001B1186"/>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6507"/>
    <w:rsid w:val="001E7895"/>
    <w:rsid w:val="001E7D80"/>
    <w:rsid w:val="001F0874"/>
    <w:rsid w:val="001F7F21"/>
    <w:rsid w:val="0020129F"/>
    <w:rsid w:val="002026B4"/>
    <w:rsid w:val="00203FF6"/>
    <w:rsid w:val="0020482B"/>
    <w:rsid w:val="00206ACD"/>
    <w:rsid w:val="00211075"/>
    <w:rsid w:val="0021461E"/>
    <w:rsid w:val="0021636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FA5"/>
    <w:rsid w:val="002974EC"/>
    <w:rsid w:val="00297559"/>
    <w:rsid w:val="002A44C0"/>
    <w:rsid w:val="002A4558"/>
    <w:rsid w:val="002A6A7A"/>
    <w:rsid w:val="002A6B65"/>
    <w:rsid w:val="002A7B63"/>
    <w:rsid w:val="002B040C"/>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657"/>
    <w:rsid w:val="002E2A6E"/>
    <w:rsid w:val="002E522A"/>
    <w:rsid w:val="002E76FD"/>
    <w:rsid w:val="002F05EF"/>
    <w:rsid w:val="002F0D8C"/>
    <w:rsid w:val="002F2D80"/>
    <w:rsid w:val="002F5B20"/>
    <w:rsid w:val="002F5DA2"/>
    <w:rsid w:val="002F667B"/>
    <w:rsid w:val="002F69BB"/>
    <w:rsid w:val="00304A42"/>
    <w:rsid w:val="00304C6B"/>
    <w:rsid w:val="00312F24"/>
    <w:rsid w:val="00314EC9"/>
    <w:rsid w:val="00317494"/>
    <w:rsid w:val="00317720"/>
    <w:rsid w:val="003228AE"/>
    <w:rsid w:val="003253C3"/>
    <w:rsid w:val="00327233"/>
    <w:rsid w:val="0032760F"/>
    <w:rsid w:val="00334B5D"/>
    <w:rsid w:val="003358A4"/>
    <w:rsid w:val="00336162"/>
    <w:rsid w:val="00337CD0"/>
    <w:rsid w:val="00337EF2"/>
    <w:rsid w:val="003408F8"/>
    <w:rsid w:val="0034140D"/>
    <w:rsid w:val="00341B28"/>
    <w:rsid w:val="0034330D"/>
    <w:rsid w:val="00343DE0"/>
    <w:rsid w:val="00345EB4"/>
    <w:rsid w:val="003506F6"/>
    <w:rsid w:val="00350B11"/>
    <w:rsid w:val="00351E0F"/>
    <w:rsid w:val="0035289D"/>
    <w:rsid w:val="0035367A"/>
    <w:rsid w:val="003559E8"/>
    <w:rsid w:val="00355FE0"/>
    <w:rsid w:val="00356246"/>
    <w:rsid w:val="003609B3"/>
    <w:rsid w:val="003629BC"/>
    <w:rsid w:val="003644E8"/>
    <w:rsid w:val="00365042"/>
    <w:rsid w:val="00365A3E"/>
    <w:rsid w:val="0037219D"/>
    <w:rsid w:val="00372D1C"/>
    <w:rsid w:val="00376096"/>
    <w:rsid w:val="0037685E"/>
    <w:rsid w:val="00377FE6"/>
    <w:rsid w:val="00381F96"/>
    <w:rsid w:val="00382E21"/>
    <w:rsid w:val="00382E8C"/>
    <w:rsid w:val="003835B9"/>
    <w:rsid w:val="003852F0"/>
    <w:rsid w:val="003855B4"/>
    <w:rsid w:val="00387DBA"/>
    <w:rsid w:val="003914DB"/>
    <w:rsid w:val="00392226"/>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764A"/>
    <w:rsid w:val="003F01D7"/>
    <w:rsid w:val="003F0C2D"/>
    <w:rsid w:val="003F1BC2"/>
    <w:rsid w:val="003F1C05"/>
    <w:rsid w:val="004017F7"/>
    <w:rsid w:val="00404308"/>
    <w:rsid w:val="00406452"/>
    <w:rsid w:val="004101AA"/>
    <w:rsid w:val="004147E1"/>
    <w:rsid w:val="00416968"/>
    <w:rsid w:val="00417872"/>
    <w:rsid w:val="004237DB"/>
    <w:rsid w:val="004249A0"/>
    <w:rsid w:val="0042530D"/>
    <w:rsid w:val="004314D3"/>
    <w:rsid w:val="00431FF9"/>
    <w:rsid w:val="00432AA2"/>
    <w:rsid w:val="00433A72"/>
    <w:rsid w:val="00433D07"/>
    <w:rsid w:val="0043481B"/>
    <w:rsid w:val="00436AB1"/>
    <w:rsid w:val="00441AF9"/>
    <w:rsid w:val="004440D6"/>
    <w:rsid w:val="00444314"/>
    <w:rsid w:val="00450483"/>
    <w:rsid w:val="00452940"/>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6937"/>
    <w:rsid w:val="00486C92"/>
    <w:rsid w:val="00490D40"/>
    <w:rsid w:val="004918D4"/>
    <w:rsid w:val="004938C0"/>
    <w:rsid w:val="00493A2B"/>
    <w:rsid w:val="00496EDB"/>
    <w:rsid w:val="004A05E8"/>
    <w:rsid w:val="004A076A"/>
    <w:rsid w:val="004A20E9"/>
    <w:rsid w:val="004A24A9"/>
    <w:rsid w:val="004A399B"/>
    <w:rsid w:val="004A3E40"/>
    <w:rsid w:val="004A425F"/>
    <w:rsid w:val="004A5DD8"/>
    <w:rsid w:val="004A5E7B"/>
    <w:rsid w:val="004A760B"/>
    <w:rsid w:val="004B339A"/>
    <w:rsid w:val="004B4DB7"/>
    <w:rsid w:val="004C1EA6"/>
    <w:rsid w:val="004C2FA4"/>
    <w:rsid w:val="004C32F4"/>
    <w:rsid w:val="004C5844"/>
    <w:rsid w:val="004C585A"/>
    <w:rsid w:val="004C5B1B"/>
    <w:rsid w:val="004C71DE"/>
    <w:rsid w:val="004D1F16"/>
    <w:rsid w:val="004D3ED9"/>
    <w:rsid w:val="004D3F74"/>
    <w:rsid w:val="004D5750"/>
    <w:rsid w:val="004D57A4"/>
    <w:rsid w:val="004D79BE"/>
    <w:rsid w:val="004E4CAF"/>
    <w:rsid w:val="004E7A8C"/>
    <w:rsid w:val="004E7CBB"/>
    <w:rsid w:val="004F3295"/>
    <w:rsid w:val="004F4A71"/>
    <w:rsid w:val="004F4AE6"/>
    <w:rsid w:val="004F699A"/>
    <w:rsid w:val="004F7234"/>
    <w:rsid w:val="00503579"/>
    <w:rsid w:val="0050384A"/>
    <w:rsid w:val="0050431C"/>
    <w:rsid w:val="005051D8"/>
    <w:rsid w:val="00506ADD"/>
    <w:rsid w:val="00511B02"/>
    <w:rsid w:val="00512DF9"/>
    <w:rsid w:val="00514404"/>
    <w:rsid w:val="00516A8B"/>
    <w:rsid w:val="00516B99"/>
    <w:rsid w:val="00517C13"/>
    <w:rsid w:val="00520D47"/>
    <w:rsid w:val="00521A99"/>
    <w:rsid w:val="00523D42"/>
    <w:rsid w:val="00524A7C"/>
    <w:rsid w:val="00526B7E"/>
    <w:rsid w:val="00531047"/>
    <w:rsid w:val="00532369"/>
    <w:rsid w:val="00534DDF"/>
    <w:rsid w:val="005350D6"/>
    <w:rsid w:val="00545517"/>
    <w:rsid w:val="005466CB"/>
    <w:rsid w:val="0054683D"/>
    <w:rsid w:val="00555EFD"/>
    <w:rsid w:val="0055728E"/>
    <w:rsid w:val="00564B69"/>
    <w:rsid w:val="00565DA9"/>
    <w:rsid w:val="00571EC0"/>
    <w:rsid w:val="00572D05"/>
    <w:rsid w:val="00575E4E"/>
    <w:rsid w:val="00576D46"/>
    <w:rsid w:val="00585228"/>
    <w:rsid w:val="005862D1"/>
    <w:rsid w:val="00590C34"/>
    <w:rsid w:val="00591872"/>
    <w:rsid w:val="00591A19"/>
    <w:rsid w:val="00591C5E"/>
    <w:rsid w:val="00592B6E"/>
    <w:rsid w:val="00594F2F"/>
    <w:rsid w:val="00595D23"/>
    <w:rsid w:val="00596557"/>
    <w:rsid w:val="005A0B10"/>
    <w:rsid w:val="005A3228"/>
    <w:rsid w:val="005A77C3"/>
    <w:rsid w:val="005B0246"/>
    <w:rsid w:val="005B6672"/>
    <w:rsid w:val="005C023A"/>
    <w:rsid w:val="005C1757"/>
    <w:rsid w:val="005C356C"/>
    <w:rsid w:val="005C3D83"/>
    <w:rsid w:val="005C3DD2"/>
    <w:rsid w:val="005C52CA"/>
    <w:rsid w:val="005C7C85"/>
    <w:rsid w:val="005D080A"/>
    <w:rsid w:val="005D3EEE"/>
    <w:rsid w:val="005D488D"/>
    <w:rsid w:val="005D51EC"/>
    <w:rsid w:val="005D52D1"/>
    <w:rsid w:val="005D61F7"/>
    <w:rsid w:val="005D7D96"/>
    <w:rsid w:val="005E009D"/>
    <w:rsid w:val="005E382B"/>
    <w:rsid w:val="005E52E7"/>
    <w:rsid w:val="005E7E1D"/>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6A8"/>
    <w:rsid w:val="00611D59"/>
    <w:rsid w:val="0061234B"/>
    <w:rsid w:val="00613348"/>
    <w:rsid w:val="00613D56"/>
    <w:rsid w:val="00614C05"/>
    <w:rsid w:val="0061549C"/>
    <w:rsid w:val="006154D1"/>
    <w:rsid w:val="00616852"/>
    <w:rsid w:val="006205AF"/>
    <w:rsid w:val="00620C39"/>
    <w:rsid w:val="0062181D"/>
    <w:rsid w:val="006238B7"/>
    <w:rsid w:val="00626CC1"/>
    <w:rsid w:val="0063124F"/>
    <w:rsid w:val="00632CD8"/>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33D7"/>
    <w:rsid w:val="0067464A"/>
    <w:rsid w:val="006749E2"/>
    <w:rsid w:val="00674EFA"/>
    <w:rsid w:val="00675D0E"/>
    <w:rsid w:val="00677B0C"/>
    <w:rsid w:val="00677CED"/>
    <w:rsid w:val="00680A27"/>
    <w:rsid w:val="006810DA"/>
    <w:rsid w:val="00684A9C"/>
    <w:rsid w:val="00685B39"/>
    <w:rsid w:val="006878EB"/>
    <w:rsid w:val="00693968"/>
    <w:rsid w:val="00693C89"/>
    <w:rsid w:val="00696B14"/>
    <w:rsid w:val="006A04FD"/>
    <w:rsid w:val="006A15F3"/>
    <w:rsid w:val="006A2603"/>
    <w:rsid w:val="006A35E3"/>
    <w:rsid w:val="006B26BF"/>
    <w:rsid w:val="006C03AC"/>
    <w:rsid w:val="006C0EE8"/>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4408"/>
    <w:rsid w:val="006E4D1F"/>
    <w:rsid w:val="006E763F"/>
    <w:rsid w:val="006E7DE2"/>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129D5"/>
    <w:rsid w:val="00720336"/>
    <w:rsid w:val="007205D0"/>
    <w:rsid w:val="00723591"/>
    <w:rsid w:val="00724630"/>
    <w:rsid w:val="007248A5"/>
    <w:rsid w:val="00725FEA"/>
    <w:rsid w:val="00730A64"/>
    <w:rsid w:val="00730B88"/>
    <w:rsid w:val="00730CFF"/>
    <w:rsid w:val="00733D00"/>
    <w:rsid w:val="00735393"/>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73A0A"/>
    <w:rsid w:val="0077440B"/>
    <w:rsid w:val="007746FF"/>
    <w:rsid w:val="00774F0D"/>
    <w:rsid w:val="007843C9"/>
    <w:rsid w:val="0078507C"/>
    <w:rsid w:val="007851BE"/>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218A"/>
    <w:rsid w:val="007C3293"/>
    <w:rsid w:val="007C412A"/>
    <w:rsid w:val="007C4F22"/>
    <w:rsid w:val="007C5A8E"/>
    <w:rsid w:val="007D6527"/>
    <w:rsid w:val="007D779F"/>
    <w:rsid w:val="007E1897"/>
    <w:rsid w:val="007E19B0"/>
    <w:rsid w:val="007E19F5"/>
    <w:rsid w:val="007E1D23"/>
    <w:rsid w:val="007E7911"/>
    <w:rsid w:val="007F3F21"/>
    <w:rsid w:val="007F62C7"/>
    <w:rsid w:val="007F7949"/>
    <w:rsid w:val="00800E78"/>
    <w:rsid w:val="00802F59"/>
    <w:rsid w:val="00806205"/>
    <w:rsid w:val="00807344"/>
    <w:rsid w:val="008101AB"/>
    <w:rsid w:val="00811904"/>
    <w:rsid w:val="00811DD0"/>
    <w:rsid w:val="00812A33"/>
    <w:rsid w:val="00814223"/>
    <w:rsid w:val="0081494B"/>
    <w:rsid w:val="00820024"/>
    <w:rsid w:val="00820795"/>
    <w:rsid w:val="008222EE"/>
    <w:rsid w:val="008237B3"/>
    <w:rsid w:val="00823FFB"/>
    <w:rsid w:val="008242E3"/>
    <w:rsid w:val="0082530D"/>
    <w:rsid w:val="00825D78"/>
    <w:rsid w:val="00827136"/>
    <w:rsid w:val="008277B9"/>
    <w:rsid w:val="0082786C"/>
    <w:rsid w:val="0083094B"/>
    <w:rsid w:val="0083251F"/>
    <w:rsid w:val="008327F4"/>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5C1F"/>
    <w:rsid w:val="00857606"/>
    <w:rsid w:val="00860818"/>
    <w:rsid w:val="00861D47"/>
    <w:rsid w:val="00861E6E"/>
    <w:rsid w:val="00862C69"/>
    <w:rsid w:val="00864D81"/>
    <w:rsid w:val="00871AD9"/>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C031D"/>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751C"/>
    <w:rsid w:val="008E7730"/>
    <w:rsid w:val="008F0175"/>
    <w:rsid w:val="008F0CB4"/>
    <w:rsid w:val="008F1CB3"/>
    <w:rsid w:val="008F6A4E"/>
    <w:rsid w:val="0090242D"/>
    <w:rsid w:val="009031CE"/>
    <w:rsid w:val="00904AC3"/>
    <w:rsid w:val="00904CEA"/>
    <w:rsid w:val="00904E2B"/>
    <w:rsid w:val="009058A8"/>
    <w:rsid w:val="00905A18"/>
    <w:rsid w:val="00906EEC"/>
    <w:rsid w:val="00906FDF"/>
    <w:rsid w:val="00907E7E"/>
    <w:rsid w:val="00910412"/>
    <w:rsid w:val="0091237D"/>
    <w:rsid w:val="0091265F"/>
    <w:rsid w:val="00912886"/>
    <w:rsid w:val="009159EF"/>
    <w:rsid w:val="009170DE"/>
    <w:rsid w:val="00921470"/>
    <w:rsid w:val="00922A2A"/>
    <w:rsid w:val="009238BB"/>
    <w:rsid w:val="009264D1"/>
    <w:rsid w:val="0092688E"/>
    <w:rsid w:val="0092711D"/>
    <w:rsid w:val="00927EAB"/>
    <w:rsid w:val="0093340A"/>
    <w:rsid w:val="00934619"/>
    <w:rsid w:val="00936212"/>
    <w:rsid w:val="009377CC"/>
    <w:rsid w:val="009412CF"/>
    <w:rsid w:val="00941E11"/>
    <w:rsid w:val="009445D7"/>
    <w:rsid w:val="009456BE"/>
    <w:rsid w:val="00947537"/>
    <w:rsid w:val="00950BF9"/>
    <w:rsid w:val="0095246C"/>
    <w:rsid w:val="0095403A"/>
    <w:rsid w:val="00955BD4"/>
    <w:rsid w:val="0095640C"/>
    <w:rsid w:val="00957CD5"/>
    <w:rsid w:val="00957FF5"/>
    <w:rsid w:val="00960C80"/>
    <w:rsid w:val="009629CB"/>
    <w:rsid w:val="00963444"/>
    <w:rsid w:val="009635CB"/>
    <w:rsid w:val="009652C2"/>
    <w:rsid w:val="009660B1"/>
    <w:rsid w:val="009661E4"/>
    <w:rsid w:val="009721ED"/>
    <w:rsid w:val="009727B0"/>
    <w:rsid w:val="00974F4E"/>
    <w:rsid w:val="00975CD6"/>
    <w:rsid w:val="009762D5"/>
    <w:rsid w:val="00980BC3"/>
    <w:rsid w:val="009815DD"/>
    <w:rsid w:val="00982072"/>
    <w:rsid w:val="00982FD0"/>
    <w:rsid w:val="00983E8A"/>
    <w:rsid w:val="00983F33"/>
    <w:rsid w:val="009858C0"/>
    <w:rsid w:val="00991F4E"/>
    <w:rsid w:val="0099208A"/>
    <w:rsid w:val="009934B1"/>
    <w:rsid w:val="009950A7"/>
    <w:rsid w:val="009953FE"/>
    <w:rsid w:val="00997D33"/>
    <w:rsid w:val="009A0E51"/>
    <w:rsid w:val="009A1220"/>
    <w:rsid w:val="009A3380"/>
    <w:rsid w:val="009A5515"/>
    <w:rsid w:val="009A598B"/>
    <w:rsid w:val="009B0E0C"/>
    <w:rsid w:val="009B3A6E"/>
    <w:rsid w:val="009B4C57"/>
    <w:rsid w:val="009B63A8"/>
    <w:rsid w:val="009B6482"/>
    <w:rsid w:val="009B7F90"/>
    <w:rsid w:val="009C08C5"/>
    <w:rsid w:val="009C0F40"/>
    <w:rsid w:val="009C115D"/>
    <w:rsid w:val="009C184C"/>
    <w:rsid w:val="009C260D"/>
    <w:rsid w:val="009C3DBC"/>
    <w:rsid w:val="009D0AFE"/>
    <w:rsid w:val="009D1499"/>
    <w:rsid w:val="009D163B"/>
    <w:rsid w:val="009D272F"/>
    <w:rsid w:val="009D3289"/>
    <w:rsid w:val="009D374A"/>
    <w:rsid w:val="009D6F8B"/>
    <w:rsid w:val="009D7083"/>
    <w:rsid w:val="009E25DB"/>
    <w:rsid w:val="009E29F7"/>
    <w:rsid w:val="009E353B"/>
    <w:rsid w:val="009E40D7"/>
    <w:rsid w:val="009E57DE"/>
    <w:rsid w:val="009E62DC"/>
    <w:rsid w:val="009F269B"/>
    <w:rsid w:val="009F50FE"/>
    <w:rsid w:val="009F5C2F"/>
    <w:rsid w:val="00A01ACC"/>
    <w:rsid w:val="00A05DB6"/>
    <w:rsid w:val="00A06DA8"/>
    <w:rsid w:val="00A1029F"/>
    <w:rsid w:val="00A16315"/>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4336"/>
    <w:rsid w:val="00A54BB1"/>
    <w:rsid w:val="00A61625"/>
    <w:rsid w:val="00A6208C"/>
    <w:rsid w:val="00A6262E"/>
    <w:rsid w:val="00A63002"/>
    <w:rsid w:val="00A665AE"/>
    <w:rsid w:val="00A67B02"/>
    <w:rsid w:val="00A70282"/>
    <w:rsid w:val="00A7464E"/>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247E"/>
    <w:rsid w:val="00AA50B7"/>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EC3"/>
    <w:rsid w:val="00AF79E7"/>
    <w:rsid w:val="00B00B5C"/>
    <w:rsid w:val="00B00B87"/>
    <w:rsid w:val="00B00C82"/>
    <w:rsid w:val="00B02DD7"/>
    <w:rsid w:val="00B05D18"/>
    <w:rsid w:val="00B105AE"/>
    <w:rsid w:val="00B14662"/>
    <w:rsid w:val="00B14CFB"/>
    <w:rsid w:val="00B16B94"/>
    <w:rsid w:val="00B17995"/>
    <w:rsid w:val="00B20212"/>
    <w:rsid w:val="00B2179D"/>
    <w:rsid w:val="00B22B0A"/>
    <w:rsid w:val="00B262F2"/>
    <w:rsid w:val="00B2760C"/>
    <w:rsid w:val="00B32BCA"/>
    <w:rsid w:val="00B33776"/>
    <w:rsid w:val="00B37090"/>
    <w:rsid w:val="00B41DEA"/>
    <w:rsid w:val="00B43664"/>
    <w:rsid w:val="00B4622A"/>
    <w:rsid w:val="00B4651B"/>
    <w:rsid w:val="00B4704D"/>
    <w:rsid w:val="00B4780A"/>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77758"/>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B474C"/>
    <w:rsid w:val="00BC0BA0"/>
    <w:rsid w:val="00BC1949"/>
    <w:rsid w:val="00BC2B44"/>
    <w:rsid w:val="00BC31DE"/>
    <w:rsid w:val="00BC4394"/>
    <w:rsid w:val="00BC504F"/>
    <w:rsid w:val="00BC6287"/>
    <w:rsid w:val="00BD07E9"/>
    <w:rsid w:val="00BD4E04"/>
    <w:rsid w:val="00BD599A"/>
    <w:rsid w:val="00BD62B7"/>
    <w:rsid w:val="00BE1430"/>
    <w:rsid w:val="00BE45CB"/>
    <w:rsid w:val="00BE75D7"/>
    <w:rsid w:val="00BF15B5"/>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31F8E"/>
    <w:rsid w:val="00C32351"/>
    <w:rsid w:val="00C32B4C"/>
    <w:rsid w:val="00C36F66"/>
    <w:rsid w:val="00C4050D"/>
    <w:rsid w:val="00C4603B"/>
    <w:rsid w:val="00C46F24"/>
    <w:rsid w:val="00C4720E"/>
    <w:rsid w:val="00C47FD6"/>
    <w:rsid w:val="00C523C4"/>
    <w:rsid w:val="00C55993"/>
    <w:rsid w:val="00C559C2"/>
    <w:rsid w:val="00C5665E"/>
    <w:rsid w:val="00C56966"/>
    <w:rsid w:val="00C5699C"/>
    <w:rsid w:val="00C5727B"/>
    <w:rsid w:val="00C622D7"/>
    <w:rsid w:val="00C64573"/>
    <w:rsid w:val="00C64740"/>
    <w:rsid w:val="00C669AB"/>
    <w:rsid w:val="00C70566"/>
    <w:rsid w:val="00C7084A"/>
    <w:rsid w:val="00C71E55"/>
    <w:rsid w:val="00C722E7"/>
    <w:rsid w:val="00C73458"/>
    <w:rsid w:val="00C73B3F"/>
    <w:rsid w:val="00C7488F"/>
    <w:rsid w:val="00C74DC7"/>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7335"/>
    <w:rsid w:val="00CD0B8C"/>
    <w:rsid w:val="00CD24B9"/>
    <w:rsid w:val="00CD2900"/>
    <w:rsid w:val="00CD4A06"/>
    <w:rsid w:val="00CD5D55"/>
    <w:rsid w:val="00CD66DA"/>
    <w:rsid w:val="00CE045B"/>
    <w:rsid w:val="00CE06D3"/>
    <w:rsid w:val="00CE1342"/>
    <w:rsid w:val="00CE15C3"/>
    <w:rsid w:val="00CE585C"/>
    <w:rsid w:val="00CE744B"/>
    <w:rsid w:val="00CE7452"/>
    <w:rsid w:val="00CE7757"/>
    <w:rsid w:val="00CF18C7"/>
    <w:rsid w:val="00CF4D7B"/>
    <w:rsid w:val="00CF4F15"/>
    <w:rsid w:val="00CF58FC"/>
    <w:rsid w:val="00CF60E0"/>
    <w:rsid w:val="00CF681B"/>
    <w:rsid w:val="00D01770"/>
    <w:rsid w:val="00D02C6A"/>
    <w:rsid w:val="00D0441D"/>
    <w:rsid w:val="00D06436"/>
    <w:rsid w:val="00D06D00"/>
    <w:rsid w:val="00D07218"/>
    <w:rsid w:val="00D075D3"/>
    <w:rsid w:val="00D106CD"/>
    <w:rsid w:val="00D139DB"/>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0FD"/>
    <w:rsid w:val="00D415D9"/>
    <w:rsid w:val="00D43393"/>
    <w:rsid w:val="00D435B7"/>
    <w:rsid w:val="00D449BE"/>
    <w:rsid w:val="00D46E84"/>
    <w:rsid w:val="00D51572"/>
    <w:rsid w:val="00D55113"/>
    <w:rsid w:val="00D6101C"/>
    <w:rsid w:val="00D63958"/>
    <w:rsid w:val="00D648D9"/>
    <w:rsid w:val="00D6667E"/>
    <w:rsid w:val="00D66A74"/>
    <w:rsid w:val="00D727B8"/>
    <w:rsid w:val="00D74DDF"/>
    <w:rsid w:val="00D7646E"/>
    <w:rsid w:val="00D76E8E"/>
    <w:rsid w:val="00D80DC0"/>
    <w:rsid w:val="00D82AE9"/>
    <w:rsid w:val="00D83950"/>
    <w:rsid w:val="00D83CF4"/>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D12A2"/>
    <w:rsid w:val="00DD13AD"/>
    <w:rsid w:val="00DD222A"/>
    <w:rsid w:val="00DD3E49"/>
    <w:rsid w:val="00DD6681"/>
    <w:rsid w:val="00DD6811"/>
    <w:rsid w:val="00DD6875"/>
    <w:rsid w:val="00DE0A12"/>
    <w:rsid w:val="00DE101D"/>
    <w:rsid w:val="00DE1C53"/>
    <w:rsid w:val="00DE2412"/>
    <w:rsid w:val="00DE4535"/>
    <w:rsid w:val="00DE72A3"/>
    <w:rsid w:val="00DF2A34"/>
    <w:rsid w:val="00DF52D2"/>
    <w:rsid w:val="00DF5B22"/>
    <w:rsid w:val="00DF7379"/>
    <w:rsid w:val="00E0003C"/>
    <w:rsid w:val="00E051C5"/>
    <w:rsid w:val="00E111D5"/>
    <w:rsid w:val="00E12DD3"/>
    <w:rsid w:val="00E15E95"/>
    <w:rsid w:val="00E15F52"/>
    <w:rsid w:val="00E16391"/>
    <w:rsid w:val="00E17726"/>
    <w:rsid w:val="00E20323"/>
    <w:rsid w:val="00E210EC"/>
    <w:rsid w:val="00E21E34"/>
    <w:rsid w:val="00E307EB"/>
    <w:rsid w:val="00E31F7F"/>
    <w:rsid w:val="00E32228"/>
    <w:rsid w:val="00E33594"/>
    <w:rsid w:val="00E35004"/>
    <w:rsid w:val="00E371EE"/>
    <w:rsid w:val="00E42586"/>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2C9D"/>
    <w:rsid w:val="00EB2D68"/>
    <w:rsid w:val="00EB3D42"/>
    <w:rsid w:val="00EB4394"/>
    <w:rsid w:val="00EB52E8"/>
    <w:rsid w:val="00EB5832"/>
    <w:rsid w:val="00EB6E91"/>
    <w:rsid w:val="00EC1E46"/>
    <w:rsid w:val="00EC1F36"/>
    <w:rsid w:val="00EC1F80"/>
    <w:rsid w:val="00EC3C1D"/>
    <w:rsid w:val="00ED1118"/>
    <w:rsid w:val="00ED1881"/>
    <w:rsid w:val="00ED20A9"/>
    <w:rsid w:val="00ED343D"/>
    <w:rsid w:val="00ED500F"/>
    <w:rsid w:val="00EE062E"/>
    <w:rsid w:val="00EE3016"/>
    <w:rsid w:val="00EE4B87"/>
    <w:rsid w:val="00EF16AB"/>
    <w:rsid w:val="00EF1EE7"/>
    <w:rsid w:val="00EF2C74"/>
    <w:rsid w:val="00EF64B9"/>
    <w:rsid w:val="00F04589"/>
    <w:rsid w:val="00F05025"/>
    <w:rsid w:val="00F10E5A"/>
    <w:rsid w:val="00F11A16"/>
    <w:rsid w:val="00F11FAC"/>
    <w:rsid w:val="00F12A9F"/>
    <w:rsid w:val="00F13AB8"/>
    <w:rsid w:val="00F16B44"/>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7042B"/>
    <w:rsid w:val="00F75D24"/>
    <w:rsid w:val="00F75F00"/>
    <w:rsid w:val="00F80EA8"/>
    <w:rsid w:val="00F82FBB"/>
    <w:rsid w:val="00F83BEA"/>
    <w:rsid w:val="00F8613B"/>
    <w:rsid w:val="00F86696"/>
    <w:rsid w:val="00F9085A"/>
    <w:rsid w:val="00F90E04"/>
    <w:rsid w:val="00F91AC2"/>
    <w:rsid w:val="00F93C12"/>
    <w:rsid w:val="00F94638"/>
    <w:rsid w:val="00F94754"/>
    <w:rsid w:val="00F95281"/>
    <w:rsid w:val="00F95CE8"/>
    <w:rsid w:val="00FA0065"/>
    <w:rsid w:val="00FA0CA1"/>
    <w:rsid w:val="00FA1577"/>
    <w:rsid w:val="00FA4BF8"/>
    <w:rsid w:val="00FA5C12"/>
    <w:rsid w:val="00FB1809"/>
    <w:rsid w:val="00FB2A03"/>
    <w:rsid w:val="00FB4955"/>
    <w:rsid w:val="00FB50FC"/>
    <w:rsid w:val="00FB657E"/>
    <w:rsid w:val="00FC29A7"/>
    <w:rsid w:val="00FC351D"/>
    <w:rsid w:val="00FC5F1E"/>
    <w:rsid w:val="00FC6E26"/>
    <w:rsid w:val="00FD1900"/>
    <w:rsid w:val="00FD517C"/>
    <w:rsid w:val="00FD5F32"/>
    <w:rsid w:val="00FD69DE"/>
    <w:rsid w:val="00FD7815"/>
    <w:rsid w:val="00FE06B1"/>
    <w:rsid w:val="00FE36A2"/>
    <w:rsid w:val="00FE3879"/>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 w:type="table" w:styleId="Tabelalisty7kolorowa">
    <w:name w:val="List Table 7 Colorful"/>
    <w:basedOn w:val="Standardowy"/>
    <w:uiPriority w:val="52"/>
    <w:rsid w:val="00511B0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mailto:m.kotula@um.boguchwal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44</Pages>
  <Words>11368</Words>
  <Characters>68211</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13</cp:revision>
  <cp:lastPrinted>2026-02-17T12:19:00Z</cp:lastPrinted>
  <dcterms:created xsi:type="dcterms:W3CDTF">2026-02-16T09:40:00Z</dcterms:created>
  <dcterms:modified xsi:type="dcterms:W3CDTF">2026-02-17T12:28:00Z</dcterms:modified>
</cp:coreProperties>
</file>